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C0A" w:rsidRPr="00BD173E" w:rsidRDefault="00A73C0A" w:rsidP="00A73C0A">
      <w:pPr>
        <w:jc w:val="center"/>
        <w:rPr>
          <w:rFonts w:ascii="Arial" w:hAnsi="Arial" w:cs="Arial"/>
          <w:b/>
          <w:lang w:val="pt-BR"/>
        </w:rPr>
      </w:pPr>
      <w:r>
        <w:rPr>
          <w:rFonts w:ascii="Arial" w:hAnsi="Arial" w:cs="Arial"/>
          <w:b/>
          <w:lang w:val="pt-BR"/>
        </w:rPr>
        <w:t>A</w:t>
      </w:r>
      <w:bookmarkStart w:id="0" w:name="_GoBack"/>
      <w:bookmarkEnd w:id="0"/>
      <w:r>
        <w:rPr>
          <w:rFonts w:ascii="Arial" w:hAnsi="Arial" w:cs="Arial"/>
          <w:b/>
          <w:lang w:val="pt-BR"/>
        </w:rPr>
        <w:t>N</w:t>
      </w:r>
      <w:r w:rsidRPr="00BD173E">
        <w:rPr>
          <w:rFonts w:ascii="Arial" w:hAnsi="Arial" w:cs="Arial"/>
          <w:b/>
          <w:lang w:val="pt-BR"/>
        </w:rPr>
        <w:t>EXO I</w:t>
      </w:r>
    </w:p>
    <w:p w:rsidR="00A73C0A" w:rsidRDefault="00A73C0A" w:rsidP="00A73C0A">
      <w:pPr>
        <w:jc w:val="center"/>
        <w:rPr>
          <w:rFonts w:ascii="Arial" w:hAnsi="Arial" w:cs="Arial"/>
          <w:b/>
        </w:rPr>
      </w:pPr>
    </w:p>
    <w:p w:rsidR="00A73C0A" w:rsidRPr="00BD173E" w:rsidRDefault="00A73C0A" w:rsidP="00A73C0A">
      <w:pPr>
        <w:jc w:val="center"/>
        <w:rPr>
          <w:rFonts w:ascii="Arial" w:hAnsi="Arial" w:cs="Arial"/>
          <w:b/>
          <w:lang w:val="pt-BR"/>
        </w:rPr>
      </w:pPr>
      <w:r w:rsidRPr="00BD173E">
        <w:rPr>
          <w:rFonts w:ascii="Arial" w:hAnsi="Arial" w:cs="Arial"/>
          <w:b/>
        </w:rPr>
        <w:t>Termo de Referência</w:t>
      </w:r>
    </w:p>
    <w:p w:rsidR="00A73C0A" w:rsidRPr="00BD173E" w:rsidRDefault="00A73C0A" w:rsidP="00A73C0A">
      <w:pPr>
        <w:jc w:val="both"/>
        <w:rPr>
          <w:rFonts w:ascii="Arial" w:hAnsi="Arial" w:cs="Arial"/>
          <w:b/>
        </w:rPr>
      </w:pPr>
    </w:p>
    <w:p w:rsidR="00A73C0A" w:rsidRPr="006953E9" w:rsidRDefault="00A73C0A" w:rsidP="00A73C0A">
      <w:pPr>
        <w:pStyle w:val="PargrafodaLista"/>
        <w:contextualSpacing/>
        <w:jc w:val="both"/>
        <w:rPr>
          <w:rFonts w:ascii="Arial" w:hAnsi="Arial" w:cs="Arial"/>
          <w:b/>
        </w:rPr>
      </w:pPr>
      <w:r w:rsidRPr="006953E9">
        <w:rPr>
          <w:rFonts w:ascii="Arial" w:hAnsi="Arial" w:cs="Arial"/>
          <w:b/>
          <w:lang w:val="pt-BR"/>
        </w:rPr>
        <w:t xml:space="preserve">1. </w:t>
      </w:r>
      <w:r w:rsidRPr="006953E9">
        <w:rPr>
          <w:rFonts w:ascii="Arial" w:hAnsi="Arial" w:cs="Arial"/>
          <w:b/>
        </w:rPr>
        <w:t>OBJETO</w:t>
      </w:r>
    </w:p>
    <w:p w:rsidR="00A73C0A" w:rsidRPr="006953E9" w:rsidRDefault="00A73C0A" w:rsidP="00A73C0A">
      <w:pPr>
        <w:pStyle w:val="PargrafodaLista"/>
        <w:contextualSpacing/>
        <w:jc w:val="both"/>
        <w:rPr>
          <w:rFonts w:ascii="Arial" w:hAnsi="Arial" w:cs="Arial"/>
        </w:rPr>
      </w:pPr>
    </w:p>
    <w:p w:rsidR="00A73C0A" w:rsidRPr="006953E9" w:rsidRDefault="00A73C0A" w:rsidP="00A73C0A">
      <w:pPr>
        <w:jc w:val="both"/>
        <w:rPr>
          <w:rFonts w:ascii="Arial" w:hAnsi="Arial" w:cs="Arial"/>
          <w:lang w:val="pt-BR"/>
        </w:rPr>
      </w:pPr>
      <w:r w:rsidRPr="006953E9">
        <w:rPr>
          <w:rFonts w:ascii="Arial" w:hAnsi="Arial" w:cs="Arial"/>
        </w:rPr>
        <w:t xml:space="preserve">Aquisição de </w:t>
      </w:r>
      <w:r w:rsidRPr="006953E9">
        <w:rPr>
          <w:rFonts w:ascii="Arial" w:eastAsia="Arial" w:hAnsi="Arial" w:cs="Arial"/>
          <w:color w:val="000000"/>
          <w:highlight w:val="white"/>
        </w:rPr>
        <w:t xml:space="preserve">licença de conjunto de aplicativos e serviços de softwares utilizados para </w:t>
      </w:r>
      <w:r w:rsidRPr="006953E9">
        <w:rPr>
          <w:rFonts w:ascii="Arial" w:eastAsia="Arial" w:hAnsi="Arial" w:cs="Arial"/>
          <w:color w:val="000000"/>
        </w:rPr>
        <w:t xml:space="preserve">criação, edição e pós-produção nas áreas de </w:t>
      </w:r>
      <w:r w:rsidRPr="006953E9">
        <w:rPr>
          <w:rFonts w:ascii="Arial" w:eastAsia="Arial" w:hAnsi="Arial" w:cs="Arial"/>
          <w:color w:val="000000"/>
          <w:highlight w:val="white"/>
        </w:rPr>
        <w:t>design gráfico, edição de vídeo, fotografia, pdf, com acesso em nuvem, desktop e mobile e armazenamento em nuvem</w:t>
      </w:r>
      <w:r w:rsidRPr="006953E9">
        <w:rPr>
          <w:rFonts w:ascii="Arial" w:hAnsi="Arial" w:cs="Arial"/>
          <w:lang w:val="pt-BR"/>
        </w:rPr>
        <w:t xml:space="preserve"> descritas abaixo,</w:t>
      </w:r>
      <w:r w:rsidRPr="006953E9">
        <w:rPr>
          <w:rFonts w:ascii="Arial" w:hAnsi="Arial" w:cs="Arial"/>
        </w:rPr>
        <w:t xml:space="preserve"> a fim de atender as necessidades da </w:t>
      </w:r>
      <w:r w:rsidRPr="006953E9">
        <w:rPr>
          <w:rFonts w:ascii="Arial" w:hAnsi="Arial" w:cs="Arial"/>
          <w:lang w:val="pt-BR"/>
        </w:rPr>
        <w:t>C</w:t>
      </w:r>
      <w:r w:rsidRPr="006953E9">
        <w:rPr>
          <w:rFonts w:ascii="Arial" w:hAnsi="Arial" w:cs="Arial"/>
        </w:rPr>
        <w:t xml:space="preserve">âmara </w:t>
      </w:r>
      <w:r w:rsidRPr="006953E9">
        <w:rPr>
          <w:rFonts w:ascii="Arial" w:hAnsi="Arial" w:cs="Arial"/>
          <w:lang w:val="pt-BR"/>
        </w:rPr>
        <w:t>M</w:t>
      </w:r>
      <w:r w:rsidRPr="006953E9">
        <w:rPr>
          <w:rFonts w:ascii="Arial" w:hAnsi="Arial" w:cs="Arial"/>
        </w:rPr>
        <w:t xml:space="preserve">unicipal de </w:t>
      </w:r>
      <w:r w:rsidRPr="006953E9">
        <w:rPr>
          <w:rFonts w:ascii="Arial" w:hAnsi="Arial" w:cs="Arial"/>
          <w:lang w:val="pt-BR"/>
        </w:rPr>
        <w:t>F</w:t>
      </w:r>
      <w:r w:rsidRPr="006953E9">
        <w:rPr>
          <w:rFonts w:ascii="Arial" w:hAnsi="Arial" w:cs="Arial"/>
        </w:rPr>
        <w:t xml:space="preserve">azenda </w:t>
      </w:r>
      <w:r w:rsidRPr="006953E9">
        <w:rPr>
          <w:rFonts w:ascii="Arial" w:hAnsi="Arial" w:cs="Arial"/>
          <w:lang w:val="pt-BR"/>
        </w:rPr>
        <w:t>R</w:t>
      </w:r>
      <w:r w:rsidRPr="006953E9">
        <w:rPr>
          <w:rFonts w:ascii="Arial" w:hAnsi="Arial" w:cs="Arial"/>
        </w:rPr>
        <w:t xml:space="preserve">io </w:t>
      </w:r>
      <w:r w:rsidRPr="006953E9">
        <w:rPr>
          <w:rFonts w:ascii="Arial" w:hAnsi="Arial" w:cs="Arial"/>
          <w:lang w:val="pt-BR"/>
        </w:rPr>
        <w:t>G</w:t>
      </w:r>
      <w:r w:rsidRPr="006953E9">
        <w:rPr>
          <w:rFonts w:ascii="Arial" w:hAnsi="Arial" w:cs="Arial"/>
        </w:rPr>
        <w:t>rande</w:t>
      </w:r>
      <w:r w:rsidRPr="006953E9">
        <w:rPr>
          <w:rFonts w:ascii="Arial" w:hAnsi="Arial" w:cs="Arial"/>
          <w:lang w:val="pt-BR"/>
        </w:rPr>
        <w:t>.</w:t>
      </w:r>
    </w:p>
    <w:p w:rsidR="00A73C0A" w:rsidRPr="006953E9" w:rsidRDefault="00A73C0A" w:rsidP="00A73C0A">
      <w:pPr>
        <w:jc w:val="both"/>
        <w:rPr>
          <w:rFonts w:ascii="Arial" w:hAnsi="Arial" w:cs="Arial"/>
          <w:lang w:val="pt-BR"/>
        </w:rPr>
      </w:pPr>
    </w:p>
    <w:p w:rsidR="00A73C0A" w:rsidRPr="006953E9" w:rsidRDefault="00A73C0A" w:rsidP="00A73C0A">
      <w:pPr>
        <w:widowControl/>
        <w:numPr>
          <w:ilvl w:val="1"/>
          <w:numId w:val="2"/>
        </w:numPr>
        <w:autoSpaceDE/>
        <w:autoSpaceDN/>
        <w:rPr>
          <w:rFonts w:ascii="Arial" w:hAnsi="Arial" w:cs="Arial"/>
          <w:b/>
        </w:rPr>
      </w:pPr>
      <w:r w:rsidRPr="006953E9">
        <w:rPr>
          <w:rFonts w:ascii="Arial" w:hAnsi="Arial" w:cs="Arial"/>
          <w:b/>
          <w:lang w:val="pt-BR"/>
        </w:rPr>
        <w:t>Descritivos das características do software</w:t>
      </w:r>
      <w:r w:rsidRPr="006953E9">
        <w:rPr>
          <w:rFonts w:ascii="Arial" w:hAnsi="Arial" w:cs="Arial"/>
          <w:b/>
        </w:rPr>
        <w:t>:</w:t>
      </w:r>
    </w:p>
    <w:p w:rsidR="00A73C0A" w:rsidRPr="006953E9" w:rsidRDefault="00A73C0A" w:rsidP="00A73C0A">
      <w:pPr>
        <w:pStyle w:val="PargrafodaLista"/>
        <w:jc w:val="both"/>
        <w:rPr>
          <w:rFonts w:ascii="Arial" w:hAnsi="Arial" w:cs="Arial"/>
          <w:color w:val="FF0000"/>
        </w:rPr>
      </w:pPr>
    </w:p>
    <w:p w:rsidR="00A73C0A" w:rsidRPr="006953E9" w:rsidRDefault="00A73C0A" w:rsidP="00A73C0A">
      <w:pPr>
        <w:widowControl/>
        <w:numPr>
          <w:ilvl w:val="0"/>
          <w:numId w:val="3"/>
        </w:numPr>
        <w:autoSpaceDE/>
        <w:autoSpaceDN/>
        <w:jc w:val="both"/>
        <w:rPr>
          <w:rFonts w:ascii="Arial" w:eastAsia="Arial" w:hAnsi="Arial" w:cs="Arial"/>
        </w:rPr>
      </w:pPr>
      <w:r w:rsidRPr="006953E9">
        <w:rPr>
          <w:rFonts w:ascii="Arial" w:eastAsia="Arial" w:hAnsi="Arial" w:cs="Arial"/>
          <w:color w:val="000000"/>
        </w:rPr>
        <w:t>A licença deve conter as seguintes características:</w:t>
      </w:r>
    </w:p>
    <w:p w:rsidR="00A73C0A" w:rsidRPr="006953E9" w:rsidRDefault="00A73C0A" w:rsidP="00A73C0A">
      <w:pPr>
        <w:widowControl/>
        <w:numPr>
          <w:ilvl w:val="0"/>
          <w:numId w:val="3"/>
        </w:numPr>
        <w:autoSpaceDE/>
        <w:autoSpaceDN/>
        <w:jc w:val="both"/>
        <w:rPr>
          <w:rFonts w:ascii="Arial" w:eastAsia="Arial" w:hAnsi="Arial" w:cs="Arial"/>
          <w:color w:val="000000"/>
        </w:rPr>
      </w:pPr>
      <w:r w:rsidRPr="006953E9">
        <w:rPr>
          <w:rFonts w:ascii="Arial" w:eastAsia="Arial" w:hAnsi="Arial" w:cs="Arial"/>
          <w:color w:val="000000"/>
        </w:rPr>
        <w:t>Software para desenvolvimento de ilustrações e edição de imagens vetoriais; </w:t>
      </w:r>
    </w:p>
    <w:p w:rsidR="00A73C0A" w:rsidRPr="006953E9" w:rsidRDefault="00A73C0A" w:rsidP="00A73C0A">
      <w:pPr>
        <w:widowControl/>
        <w:numPr>
          <w:ilvl w:val="0"/>
          <w:numId w:val="3"/>
        </w:numPr>
        <w:autoSpaceDE/>
        <w:autoSpaceDN/>
        <w:jc w:val="both"/>
        <w:rPr>
          <w:rFonts w:ascii="Arial" w:eastAsia="Arial" w:hAnsi="Arial" w:cs="Arial"/>
          <w:color w:val="000000"/>
        </w:rPr>
      </w:pPr>
      <w:r w:rsidRPr="006953E9">
        <w:rPr>
          <w:rFonts w:ascii="Arial" w:eastAsia="Arial" w:hAnsi="Arial" w:cs="Arial"/>
          <w:color w:val="000000"/>
        </w:rPr>
        <w:t>Software para manipulação de imagens e fotografias, mexendo diretamente nos pixels;</w:t>
      </w:r>
    </w:p>
    <w:p w:rsidR="00A73C0A" w:rsidRPr="006953E9" w:rsidRDefault="00A73C0A" w:rsidP="00A73C0A">
      <w:pPr>
        <w:widowControl/>
        <w:numPr>
          <w:ilvl w:val="0"/>
          <w:numId w:val="3"/>
        </w:numPr>
        <w:autoSpaceDE/>
        <w:autoSpaceDN/>
        <w:jc w:val="both"/>
        <w:rPr>
          <w:rFonts w:ascii="Arial" w:eastAsia="Arial" w:hAnsi="Arial" w:cs="Arial"/>
          <w:color w:val="000000"/>
        </w:rPr>
      </w:pPr>
      <w:r w:rsidRPr="006953E9">
        <w:rPr>
          <w:rFonts w:ascii="Arial" w:eastAsia="Arial" w:hAnsi="Arial" w:cs="Arial"/>
          <w:color w:val="000000"/>
        </w:rPr>
        <w:t>Software para tratamento de fotografias;</w:t>
      </w:r>
    </w:p>
    <w:p w:rsidR="00A73C0A" w:rsidRPr="006953E9" w:rsidRDefault="00A73C0A" w:rsidP="00A73C0A">
      <w:pPr>
        <w:widowControl/>
        <w:numPr>
          <w:ilvl w:val="0"/>
          <w:numId w:val="3"/>
        </w:numPr>
        <w:autoSpaceDE/>
        <w:autoSpaceDN/>
        <w:jc w:val="both"/>
        <w:rPr>
          <w:rFonts w:ascii="Arial" w:eastAsia="Arial" w:hAnsi="Arial" w:cs="Arial"/>
          <w:color w:val="000000"/>
        </w:rPr>
      </w:pPr>
      <w:r w:rsidRPr="006953E9">
        <w:rPr>
          <w:rFonts w:ascii="Arial" w:eastAsia="Arial" w:hAnsi="Arial" w:cs="Arial"/>
          <w:color w:val="000000"/>
        </w:rPr>
        <w:t>Software de diagramação e organização de páginas, bem como montagem da produção gráfica de jornais impressos, livretos, etc;</w:t>
      </w:r>
    </w:p>
    <w:p w:rsidR="00A73C0A" w:rsidRPr="006953E9" w:rsidRDefault="00A73C0A" w:rsidP="00A73C0A">
      <w:pPr>
        <w:widowControl/>
        <w:numPr>
          <w:ilvl w:val="0"/>
          <w:numId w:val="3"/>
        </w:numPr>
        <w:autoSpaceDE/>
        <w:autoSpaceDN/>
        <w:jc w:val="both"/>
        <w:rPr>
          <w:rFonts w:ascii="Arial" w:eastAsia="Arial" w:hAnsi="Arial" w:cs="Arial"/>
          <w:color w:val="000000"/>
        </w:rPr>
      </w:pPr>
      <w:r w:rsidRPr="006953E9">
        <w:rPr>
          <w:rFonts w:ascii="Arial" w:eastAsia="Arial" w:hAnsi="Arial" w:cs="Arial"/>
          <w:color w:val="000000"/>
        </w:rPr>
        <w:t>Software de leitura e edição de pdfs;</w:t>
      </w:r>
    </w:p>
    <w:p w:rsidR="00A73C0A" w:rsidRPr="006953E9" w:rsidRDefault="00A73C0A" w:rsidP="00A73C0A">
      <w:pPr>
        <w:widowControl/>
        <w:numPr>
          <w:ilvl w:val="0"/>
          <w:numId w:val="3"/>
        </w:numPr>
        <w:autoSpaceDE/>
        <w:autoSpaceDN/>
        <w:jc w:val="both"/>
        <w:rPr>
          <w:rFonts w:ascii="Arial" w:eastAsia="Arial" w:hAnsi="Arial" w:cs="Arial"/>
          <w:color w:val="000000"/>
        </w:rPr>
      </w:pPr>
      <w:r w:rsidRPr="006953E9">
        <w:rPr>
          <w:rFonts w:ascii="Arial" w:eastAsia="Arial" w:hAnsi="Arial" w:cs="Arial"/>
          <w:color w:val="000000"/>
        </w:rPr>
        <w:t>Software para edição de vídeo não linear profissional;</w:t>
      </w:r>
    </w:p>
    <w:p w:rsidR="00A73C0A" w:rsidRPr="006953E9" w:rsidRDefault="00A73C0A" w:rsidP="00A73C0A">
      <w:pPr>
        <w:widowControl/>
        <w:numPr>
          <w:ilvl w:val="0"/>
          <w:numId w:val="3"/>
        </w:numPr>
        <w:autoSpaceDE/>
        <w:autoSpaceDN/>
        <w:jc w:val="both"/>
        <w:rPr>
          <w:rFonts w:ascii="Arial" w:eastAsia="Arial" w:hAnsi="Arial" w:cs="Arial"/>
        </w:rPr>
      </w:pPr>
      <w:r w:rsidRPr="006953E9">
        <w:rPr>
          <w:rFonts w:ascii="Arial" w:eastAsia="Arial" w:hAnsi="Arial" w:cs="Arial"/>
        </w:rPr>
        <w:t>Software para edição de áudio;</w:t>
      </w:r>
    </w:p>
    <w:p w:rsidR="00A73C0A" w:rsidRPr="006953E9" w:rsidRDefault="00A73C0A" w:rsidP="00A73C0A">
      <w:pPr>
        <w:widowControl/>
        <w:numPr>
          <w:ilvl w:val="0"/>
          <w:numId w:val="3"/>
        </w:numPr>
        <w:autoSpaceDE/>
        <w:autoSpaceDN/>
        <w:jc w:val="both"/>
        <w:rPr>
          <w:rFonts w:ascii="Arial" w:eastAsia="Arial" w:hAnsi="Arial" w:cs="Arial"/>
          <w:color w:val="000000"/>
        </w:rPr>
      </w:pPr>
      <w:r w:rsidRPr="006953E9">
        <w:rPr>
          <w:rFonts w:ascii="Arial" w:eastAsia="Arial" w:hAnsi="Arial" w:cs="Arial"/>
          <w:color w:val="000000"/>
        </w:rPr>
        <w:t>Software para desenvolvimento de páginas para web;</w:t>
      </w:r>
    </w:p>
    <w:p w:rsidR="00A73C0A" w:rsidRPr="006953E9" w:rsidRDefault="00A73C0A" w:rsidP="00A73C0A">
      <w:pPr>
        <w:widowControl/>
        <w:numPr>
          <w:ilvl w:val="0"/>
          <w:numId w:val="3"/>
        </w:numPr>
        <w:autoSpaceDE/>
        <w:autoSpaceDN/>
        <w:jc w:val="both"/>
        <w:rPr>
          <w:rFonts w:ascii="Arial" w:eastAsia="Arial" w:hAnsi="Arial" w:cs="Arial"/>
          <w:color w:val="000000"/>
        </w:rPr>
      </w:pPr>
      <w:r w:rsidRPr="006953E9">
        <w:rPr>
          <w:rFonts w:ascii="Arial" w:eastAsia="Arial" w:hAnsi="Arial" w:cs="Arial"/>
          <w:color w:val="000000"/>
        </w:rPr>
        <w:t>Banco de imagens, fotografias, vetores, vídeos, ilustrações;</w:t>
      </w:r>
    </w:p>
    <w:p w:rsidR="00A73C0A" w:rsidRPr="006953E9" w:rsidRDefault="00A73C0A" w:rsidP="00A73C0A">
      <w:pPr>
        <w:widowControl/>
        <w:numPr>
          <w:ilvl w:val="0"/>
          <w:numId w:val="3"/>
        </w:numPr>
        <w:autoSpaceDE/>
        <w:autoSpaceDN/>
        <w:jc w:val="both"/>
        <w:rPr>
          <w:rFonts w:ascii="Arial" w:eastAsia="Arial" w:hAnsi="Arial" w:cs="Arial"/>
          <w:color w:val="000000"/>
        </w:rPr>
      </w:pPr>
      <w:r w:rsidRPr="006953E9">
        <w:rPr>
          <w:rFonts w:ascii="Arial" w:eastAsia="Arial" w:hAnsi="Arial" w:cs="Arial"/>
        </w:rPr>
        <w:t>Biblioteca com mais de 20 mil fontes, acessível e atualizada nos aplicativos instalados;</w:t>
      </w:r>
    </w:p>
    <w:p w:rsidR="00A73C0A" w:rsidRPr="006953E9" w:rsidRDefault="00A73C0A" w:rsidP="00A73C0A">
      <w:pPr>
        <w:widowControl/>
        <w:numPr>
          <w:ilvl w:val="0"/>
          <w:numId w:val="3"/>
        </w:numPr>
        <w:autoSpaceDE/>
        <w:autoSpaceDN/>
        <w:jc w:val="both"/>
        <w:rPr>
          <w:rFonts w:ascii="Arial" w:eastAsia="Arial" w:hAnsi="Arial" w:cs="Arial"/>
        </w:rPr>
      </w:pPr>
      <w:r w:rsidRPr="006953E9">
        <w:rPr>
          <w:rFonts w:ascii="Arial" w:eastAsia="Arial" w:hAnsi="Arial" w:cs="Arial"/>
        </w:rPr>
        <w:t>Possibilidade de migração de arquivos entre programas, ou seja, transferir um arquivo de um programa para outro sem perda de qualidade e mantendo harmonia;</w:t>
      </w:r>
    </w:p>
    <w:p w:rsidR="00A73C0A" w:rsidRPr="006953E9" w:rsidRDefault="00A73C0A" w:rsidP="00A73C0A">
      <w:pPr>
        <w:widowControl/>
        <w:numPr>
          <w:ilvl w:val="0"/>
          <w:numId w:val="3"/>
        </w:numPr>
        <w:autoSpaceDE/>
        <w:autoSpaceDN/>
        <w:jc w:val="both"/>
        <w:rPr>
          <w:rFonts w:ascii="Arial" w:eastAsia="Arial" w:hAnsi="Arial" w:cs="Arial"/>
        </w:rPr>
      </w:pPr>
      <w:r w:rsidRPr="006953E9">
        <w:rPr>
          <w:rFonts w:ascii="Arial" w:eastAsia="Arial" w:hAnsi="Arial" w:cs="Arial"/>
        </w:rPr>
        <w:t>Disponibilidade de download em desktop;</w:t>
      </w:r>
    </w:p>
    <w:p w:rsidR="00A73C0A" w:rsidRPr="006953E9" w:rsidRDefault="00A73C0A" w:rsidP="00A73C0A">
      <w:pPr>
        <w:widowControl/>
        <w:numPr>
          <w:ilvl w:val="0"/>
          <w:numId w:val="3"/>
        </w:numPr>
        <w:autoSpaceDE/>
        <w:autoSpaceDN/>
        <w:jc w:val="both"/>
        <w:rPr>
          <w:rFonts w:ascii="Arial" w:eastAsia="Arial" w:hAnsi="Arial" w:cs="Arial"/>
        </w:rPr>
      </w:pPr>
      <w:r w:rsidRPr="006953E9">
        <w:rPr>
          <w:rFonts w:ascii="Arial" w:eastAsia="Arial" w:hAnsi="Arial" w:cs="Arial"/>
        </w:rPr>
        <w:t>Acesso online ao conjunto de softwares;</w:t>
      </w:r>
    </w:p>
    <w:p w:rsidR="00A73C0A" w:rsidRPr="006953E9" w:rsidRDefault="00A73C0A" w:rsidP="00A73C0A">
      <w:pPr>
        <w:widowControl/>
        <w:numPr>
          <w:ilvl w:val="0"/>
          <w:numId w:val="3"/>
        </w:numPr>
        <w:autoSpaceDE/>
        <w:autoSpaceDN/>
        <w:jc w:val="both"/>
        <w:rPr>
          <w:rFonts w:ascii="Arial" w:eastAsia="Arial" w:hAnsi="Arial" w:cs="Arial"/>
        </w:rPr>
      </w:pPr>
      <w:r w:rsidRPr="006953E9">
        <w:rPr>
          <w:rFonts w:ascii="Arial" w:eastAsia="Arial" w:hAnsi="Arial" w:cs="Arial"/>
        </w:rPr>
        <w:t>Armazenamento de arquivos na nuvem de 1T;</w:t>
      </w:r>
    </w:p>
    <w:p w:rsidR="00A73C0A" w:rsidRPr="006953E9" w:rsidRDefault="00A73C0A" w:rsidP="00A73C0A">
      <w:pPr>
        <w:widowControl/>
        <w:numPr>
          <w:ilvl w:val="0"/>
          <w:numId w:val="3"/>
        </w:numPr>
        <w:autoSpaceDE/>
        <w:autoSpaceDN/>
        <w:jc w:val="both"/>
        <w:rPr>
          <w:rFonts w:ascii="Arial" w:eastAsia="Arial" w:hAnsi="Arial" w:cs="Arial"/>
        </w:rPr>
      </w:pPr>
      <w:r w:rsidRPr="006953E9">
        <w:rPr>
          <w:rFonts w:ascii="Arial" w:eastAsia="Arial" w:hAnsi="Arial" w:cs="Arial"/>
        </w:rPr>
        <w:t>Possibilidade de trabalho em equipe, em nuvem;</w:t>
      </w:r>
    </w:p>
    <w:p w:rsidR="00A73C0A" w:rsidRPr="006953E9" w:rsidRDefault="00A73C0A" w:rsidP="00A73C0A">
      <w:pPr>
        <w:widowControl/>
        <w:numPr>
          <w:ilvl w:val="0"/>
          <w:numId w:val="3"/>
        </w:numPr>
        <w:autoSpaceDE/>
        <w:autoSpaceDN/>
        <w:jc w:val="both"/>
        <w:rPr>
          <w:rFonts w:ascii="Arial" w:hAnsi="Arial" w:cs="Arial"/>
        </w:rPr>
      </w:pPr>
      <w:r w:rsidRPr="006953E9">
        <w:rPr>
          <w:rFonts w:ascii="Arial" w:hAnsi="Arial" w:cs="Arial"/>
        </w:rPr>
        <w:t>Acesso instantâneo aos recursos mais recentes, tão logo estejam disponíveis;</w:t>
      </w:r>
    </w:p>
    <w:p w:rsidR="00A73C0A" w:rsidRPr="006953E9" w:rsidRDefault="00A73C0A" w:rsidP="00A73C0A">
      <w:pPr>
        <w:widowControl/>
        <w:numPr>
          <w:ilvl w:val="0"/>
          <w:numId w:val="3"/>
        </w:numPr>
        <w:autoSpaceDE/>
        <w:autoSpaceDN/>
        <w:jc w:val="both"/>
        <w:rPr>
          <w:rFonts w:ascii="Arial" w:hAnsi="Arial" w:cs="Arial"/>
        </w:rPr>
      </w:pPr>
      <w:r w:rsidRPr="006953E9">
        <w:rPr>
          <w:rFonts w:ascii="Arial" w:hAnsi="Arial" w:cs="Arial"/>
        </w:rPr>
        <w:t>Acesso multiplataforma (celular, notebook, desktop);</w:t>
      </w:r>
    </w:p>
    <w:p w:rsidR="00A73C0A" w:rsidRPr="006953E9" w:rsidRDefault="00A73C0A" w:rsidP="00A73C0A">
      <w:pPr>
        <w:widowControl/>
        <w:numPr>
          <w:ilvl w:val="0"/>
          <w:numId w:val="3"/>
        </w:numPr>
        <w:autoSpaceDE/>
        <w:autoSpaceDN/>
        <w:jc w:val="both"/>
        <w:rPr>
          <w:rFonts w:ascii="Arial" w:hAnsi="Arial" w:cs="Arial"/>
        </w:rPr>
      </w:pPr>
      <w:r w:rsidRPr="006953E9">
        <w:rPr>
          <w:rFonts w:ascii="Arial" w:hAnsi="Arial" w:cs="Arial"/>
        </w:rPr>
        <w:t>Acesso a tutoriais com passo a passo;</w:t>
      </w:r>
    </w:p>
    <w:p w:rsidR="00A73C0A" w:rsidRPr="006953E9" w:rsidRDefault="00A73C0A" w:rsidP="00A73C0A">
      <w:pPr>
        <w:widowControl/>
        <w:numPr>
          <w:ilvl w:val="0"/>
          <w:numId w:val="3"/>
        </w:numPr>
        <w:autoSpaceDE/>
        <w:autoSpaceDN/>
        <w:jc w:val="both"/>
        <w:rPr>
          <w:rFonts w:ascii="Arial" w:hAnsi="Arial" w:cs="Arial"/>
        </w:rPr>
      </w:pPr>
      <w:r w:rsidRPr="006953E9">
        <w:rPr>
          <w:rFonts w:ascii="Arial" w:hAnsi="Arial" w:cs="Arial"/>
        </w:rPr>
        <w:t>Suporte técnico 24 horas de quem oferta a licença, com especialistas;</w:t>
      </w:r>
    </w:p>
    <w:p w:rsidR="00A73C0A" w:rsidRPr="006953E9" w:rsidRDefault="00A73C0A" w:rsidP="00A73C0A">
      <w:pPr>
        <w:widowControl/>
        <w:numPr>
          <w:ilvl w:val="0"/>
          <w:numId w:val="3"/>
        </w:numPr>
        <w:autoSpaceDE/>
        <w:autoSpaceDN/>
        <w:jc w:val="both"/>
        <w:rPr>
          <w:rFonts w:ascii="Arial" w:hAnsi="Arial" w:cs="Arial"/>
        </w:rPr>
      </w:pPr>
      <w:r w:rsidRPr="006953E9">
        <w:rPr>
          <w:rFonts w:ascii="Arial" w:hAnsi="Arial" w:cs="Arial"/>
        </w:rPr>
        <w:t xml:space="preserve">Esclarecer dúvidas quanto ao acesso à licença, instalação nas diferentes plataformas </w:t>
      </w:r>
    </w:p>
    <w:p w:rsidR="00A73C0A" w:rsidRPr="00504200" w:rsidRDefault="00A73C0A" w:rsidP="00A73C0A">
      <w:pPr>
        <w:jc w:val="both"/>
        <w:rPr>
          <w:rFonts w:ascii="Arial" w:hAnsi="Arial" w:cs="Arial"/>
          <w:color w:val="FF0000"/>
        </w:rPr>
      </w:pPr>
    </w:p>
    <w:p w:rsidR="00A73C0A" w:rsidRPr="00BE4805" w:rsidRDefault="00A73C0A" w:rsidP="00A73C0A">
      <w:pPr>
        <w:pStyle w:val="PargrafodaLista"/>
        <w:contextualSpacing/>
        <w:jc w:val="both"/>
        <w:rPr>
          <w:rFonts w:ascii="Arial" w:hAnsi="Arial" w:cs="Arial"/>
          <w:b/>
          <w:bCs/>
        </w:rPr>
      </w:pPr>
      <w:r w:rsidRPr="00BE4805">
        <w:rPr>
          <w:rFonts w:ascii="Arial" w:hAnsi="Arial" w:cs="Arial"/>
          <w:b/>
          <w:bCs/>
          <w:lang w:val="pt-BR"/>
        </w:rPr>
        <w:t xml:space="preserve">2. </w:t>
      </w:r>
      <w:r w:rsidRPr="00BE4805">
        <w:rPr>
          <w:rFonts w:ascii="Arial" w:hAnsi="Arial" w:cs="Arial"/>
          <w:b/>
          <w:bCs/>
        </w:rPr>
        <w:t>DA EXECUÇÃO DO SERVIÇO</w:t>
      </w:r>
    </w:p>
    <w:p w:rsidR="00A73C0A" w:rsidRPr="00BE4805" w:rsidRDefault="00A73C0A" w:rsidP="00A73C0A">
      <w:pPr>
        <w:jc w:val="both"/>
        <w:rPr>
          <w:rFonts w:ascii="Arial" w:hAnsi="Arial" w:cs="Arial"/>
          <w:bCs/>
        </w:rPr>
      </w:pPr>
    </w:p>
    <w:p w:rsidR="00A73C0A" w:rsidRDefault="00A73C0A" w:rsidP="00A73C0A">
      <w:pPr>
        <w:pBdr>
          <w:top w:val="nil"/>
          <w:left w:val="nil"/>
          <w:bottom w:val="nil"/>
          <w:right w:val="nil"/>
          <w:between w:val="nil"/>
        </w:pBdr>
        <w:jc w:val="both"/>
        <w:rPr>
          <w:rFonts w:ascii="Arial" w:eastAsia="Arial" w:hAnsi="Arial" w:cs="Arial"/>
          <w:color w:val="000000"/>
        </w:rPr>
      </w:pPr>
      <w:r w:rsidRPr="00BE4805">
        <w:rPr>
          <w:rFonts w:ascii="Arial" w:hAnsi="Arial" w:cs="Arial"/>
          <w:b/>
          <w:bCs/>
          <w:lang w:val="pt-BR"/>
        </w:rPr>
        <w:t>2</w:t>
      </w:r>
      <w:r w:rsidRPr="00BE4805">
        <w:rPr>
          <w:rFonts w:ascii="Arial" w:hAnsi="Arial" w:cs="Arial"/>
          <w:b/>
          <w:bCs/>
        </w:rPr>
        <w:t>.1.</w:t>
      </w:r>
      <w:r w:rsidRPr="00BE4805">
        <w:rPr>
          <w:rFonts w:ascii="Arial" w:hAnsi="Arial" w:cs="Arial"/>
          <w:bCs/>
        </w:rPr>
        <w:t xml:space="preserve"> </w:t>
      </w:r>
      <w:r w:rsidRPr="00BE4805">
        <w:rPr>
          <w:rFonts w:ascii="Arial" w:eastAsia="Arial" w:hAnsi="Arial" w:cs="Arial"/>
        </w:rPr>
        <w:t xml:space="preserve">A disponibilização da licença deve ser realizada em até </w:t>
      </w:r>
      <w:r w:rsidRPr="00BE4805">
        <w:rPr>
          <w:rFonts w:ascii="Arial" w:hAnsi="Arial" w:cs="Arial"/>
          <w:lang w:val="pt-BR"/>
        </w:rPr>
        <w:t>dias</w:t>
      </w:r>
      <w:r>
        <w:rPr>
          <w:rFonts w:ascii="Arial" w:hAnsi="Arial" w:cs="Arial"/>
          <w:lang w:val="pt-BR"/>
        </w:rPr>
        <w:t xml:space="preserve"> úteis</w:t>
      </w:r>
      <w:r w:rsidRPr="00BE4805">
        <w:rPr>
          <w:rFonts w:ascii="Arial" w:hAnsi="Arial" w:cs="Arial"/>
          <w:lang w:val="pt-BR"/>
        </w:rPr>
        <w:t xml:space="preserve"> após o envio do empenho para o fornecimento</w:t>
      </w:r>
    </w:p>
    <w:p w:rsidR="00A73C0A" w:rsidRPr="00BE4805" w:rsidRDefault="00A73C0A" w:rsidP="00A73C0A">
      <w:pPr>
        <w:pBdr>
          <w:top w:val="nil"/>
          <w:left w:val="nil"/>
          <w:bottom w:val="nil"/>
          <w:right w:val="nil"/>
          <w:between w:val="nil"/>
        </w:pBdr>
        <w:jc w:val="both"/>
        <w:rPr>
          <w:rFonts w:ascii="Arial" w:eastAsia="Arial" w:hAnsi="Arial" w:cs="Arial"/>
          <w:color w:val="000000"/>
        </w:rPr>
      </w:pPr>
    </w:p>
    <w:p w:rsidR="00A73C0A" w:rsidRDefault="00A73C0A" w:rsidP="00A73C0A">
      <w:pPr>
        <w:pBdr>
          <w:top w:val="nil"/>
          <w:left w:val="nil"/>
          <w:bottom w:val="nil"/>
          <w:right w:val="nil"/>
          <w:between w:val="nil"/>
        </w:pBdr>
        <w:jc w:val="both"/>
        <w:rPr>
          <w:rFonts w:ascii="Arial" w:eastAsia="Arial" w:hAnsi="Arial" w:cs="Arial"/>
          <w:color w:val="000000"/>
        </w:rPr>
      </w:pPr>
      <w:r w:rsidRPr="00BE4805">
        <w:rPr>
          <w:rFonts w:ascii="Arial" w:eastAsia="Arial" w:hAnsi="Arial" w:cs="Arial"/>
          <w:b/>
          <w:color w:val="000000"/>
          <w:lang w:val="pt-BR"/>
        </w:rPr>
        <w:t>2.2</w:t>
      </w:r>
      <w:r w:rsidRPr="00BE4805">
        <w:rPr>
          <w:rFonts w:ascii="Arial" w:eastAsia="Arial" w:hAnsi="Arial" w:cs="Arial"/>
          <w:b/>
          <w:color w:val="000000"/>
        </w:rPr>
        <w:t xml:space="preserve"> </w:t>
      </w:r>
      <w:r w:rsidRPr="00BE4805">
        <w:rPr>
          <w:rFonts w:ascii="Arial" w:eastAsia="Arial" w:hAnsi="Arial" w:cs="Arial"/>
          <w:color w:val="000000"/>
        </w:rPr>
        <w:t xml:space="preserve">A </w:t>
      </w:r>
      <w:r w:rsidRPr="00BE4805">
        <w:rPr>
          <w:rFonts w:ascii="Arial" w:eastAsia="Arial" w:hAnsi="Arial" w:cs="Arial"/>
          <w:b/>
          <w:color w:val="000000"/>
        </w:rPr>
        <w:t>CONTRATADA</w:t>
      </w:r>
      <w:r w:rsidRPr="00BE4805">
        <w:rPr>
          <w:rFonts w:ascii="Arial" w:eastAsia="Arial" w:hAnsi="Arial" w:cs="Arial"/>
          <w:color w:val="000000"/>
        </w:rPr>
        <w:t xml:space="preserve"> deverá disponibilizar suporte técnico 24 horas por parte de quem oferta a licença, com especialistas na área;</w:t>
      </w:r>
    </w:p>
    <w:p w:rsidR="00A73C0A" w:rsidRPr="00BE4805" w:rsidRDefault="00A73C0A" w:rsidP="00A73C0A">
      <w:pPr>
        <w:pBdr>
          <w:top w:val="nil"/>
          <w:left w:val="nil"/>
          <w:bottom w:val="nil"/>
          <w:right w:val="nil"/>
          <w:between w:val="nil"/>
        </w:pBdr>
        <w:jc w:val="both"/>
        <w:rPr>
          <w:rFonts w:ascii="Arial" w:eastAsia="Arial" w:hAnsi="Arial" w:cs="Arial"/>
          <w:color w:val="000000"/>
        </w:rPr>
      </w:pPr>
    </w:p>
    <w:p w:rsidR="00A73C0A" w:rsidRDefault="00A73C0A" w:rsidP="00A73C0A">
      <w:pPr>
        <w:pBdr>
          <w:top w:val="nil"/>
          <w:left w:val="nil"/>
          <w:bottom w:val="nil"/>
          <w:right w:val="nil"/>
          <w:between w:val="nil"/>
        </w:pBdr>
        <w:jc w:val="both"/>
        <w:rPr>
          <w:rFonts w:ascii="Arial" w:eastAsia="Arial" w:hAnsi="Arial" w:cs="Arial"/>
          <w:color w:val="000000"/>
        </w:rPr>
      </w:pPr>
      <w:r w:rsidRPr="00BE4805">
        <w:rPr>
          <w:rFonts w:ascii="Arial" w:eastAsia="Arial" w:hAnsi="Arial" w:cs="Arial"/>
          <w:b/>
          <w:color w:val="000000"/>
          <w:lang w:val="pt-BR"/>
        </w:rPr>
        <w:t xml:space="preserve">2.3 </w:t>
      </w:r>
      <w:r w:rsidRPr="00BE4805">
        <w:rPr>
          <w:rFonts w:ascii="Arial" w:eastAsia="Arial" w:hAnsi="Arial" w:cs="Arial"/>
          <w:color w:val="000000"/>
        </w:rPr>
        <w:t xml:space="preserve">A </w:t>
      </w:r>
      <w:r w:rsidRPr="00BE4805">
        <w:rPr>
          <w:rFonts w:ascii="Arial" w:eastAsia="Arial" w:hAnsi="Arial" w:cs="Arial"/>
          <w:b/>
          <w:color w:val="000000"/>
        </w:rPr>
        <w:t>CONTRATADA</w:t>
      </w:r>
      <w:r w:rsidRPr="00BE4805">
        <w:rPr>
          <w:rFonts w:ascii="Arial" w:eastAsia="Arial" w:hAnsi="Arial" w:cs="Arial"/>
          <w:color w:val="000000"/>
        </w:rPr>
        <w:t xml:space="preserve"> deverá disponibilizar suporte de esclarecimento de dúvidas quanto ao acesso à licença, instalação nas diferentes plataformas, dentro do horário comercial (08h às 12h - 13h às 17h), por parte de quem comercializa a licença, denominada a </w:t>
      </w:r>
      <w:r w:rsidRPr="00BE4805">
        <w:rPr>
          <w:rFonts w:ascii="Arial" w:eastAsia="Arial" w:hAnsi="Arial" w:cs="Arial"/>
          <w:b/>
          <w:color w:val="000000"/>
        </w:rPr>
        <w:t>CONTRATADA</w:t>
      </w:r>
      <w:r w:rsidRPr="00BE4805">
        <w:rPr>
          <w:rFonts w:ascii="Arial" w:eastAsia="Arial" w:hAnsi="Arial" w:cs="Arial"/>
          <w:color w:val="000000"/>
        </w:rPr>
        <w:t>;</w:t>
      </w:r>
    </w:p>
    <w:p w:rsidR="00A73C0A" w:rsidRPr="00BE4805" w:rsidRDefault="00A73C0A" w:rsidP="00A73C0A">
      <w:pPr>
        <w:pBdr>
          <w:top w:val="nil"/>
          <w:left w:val="nil"/>
          <w:bottom w:val="nil"/>
          <w:right w:val="nil"/>
          <w:between w:val="nil"/>
        </w:pBdr>
        <w:jc w:val="both"/>
        <w:rPr>
          <w:rFonts w:ascii="Arial" w:eastAsia="Arial" w:hAnsi="Arial" w:cs="Arial"/>
          <w:color w:val="000000"/>
        </w:rPr>
      </w:pPr>
    </w:p>
    <w:p w:rsidR="00A73C0A" w:rsidRDefault="00A73C0A" w:rsidP="00A73C0A">
      <w:pPr>
        <w:pBdr>
          <w:top w:val="nil"/>
          <w:left w:val="nil"/>
          <w:bottom w:val="nil"/>
          <w:right w:val="nil"/>
          <w:between w:val="nil"/>
        </w:pBdr>
        <w:jc w:val="both"/>
        <w:rPr>
          <w:rFonts w:ascii="Arial" w:eastAsia="Arial" w:hAnsi="Arial" w:cs="Arial"/>
          <w:color w:val="000000"/>
        </w:rPr>
      </w:pPr>
      <w:r w:rsidRPr="00BE4805">
        <w:rPr>
          <w:rFonts w:ascii="Arial" w:eastAsia="Arial" w:hAnsi="Arial" w:cs="Arial"/>
          <w:b/>
          <w:color w:val="000000"/>
          <w:lang w:val="pt-BR"/>
        </w:rPr>
        <w:t>2.4</w:t>
      </w:r>
      <w:r w:rsidRPr="00BE4805">
        <w:rPr>
          <w:rFonts w:ascii="Arial" w:eastAsia="Arial" w:hAnsi="Arial" w:cs="Arial"/>
          <w:b/>
          <w:color w:val="000000"/>
        </w:rPr>
        <w:t xml:space="preserve"> </w:t>
      </w:r>
      <w:r w:rsidRPr="00BE4805">
        <w:rPr>
          <w:rFonts w:ascii="Arial" w:eastAsia="Arial" w:hAnsi="Arial" w:cs="Arial"/>
          <w:color w:val="000000"/>
        </w:rPr>
        <w:t xml:space="preserve">A </w:t>
      </w:r>
      <w:r w:rsidRPr="00BE4805">
        <w:rPr>
          <w:rFonts w:ascii="Arial" w:eastAsia="Arial" w:hAnsi="Arial" w:cs="Arial"/>
          <w:b/>
          <w:color w:val="000000"/>
        </w:rPr>
        <w:t>CONTRATADA</w:t>
      </w:r>
      <w:r w:rsidRPr="00BE4805">
        <w:rPr>
          <w:rFonts w:ascii="Arial" w:eastAsia="Arial" w:hAnsi="Arial" w:cs="Arial"/>
          <w:color w:val="000000"/>
        </w:rPr>
        <w:t xml:space="preserve"> deverá disponibilizar contato digital e telefônico para tal suporte. </w:t>
      </w:r>
    </w:p>
    <w:p w:rsidR="00A73C0A" w:rsidRPr="00BE4805" w:rsidRDefault="00A73C0A" w:rsidP="00A73C0A">
      <w:pPr>
        <w:pBdr>
          <w:top w:val="nil"/>
          <w:left w:val="nil"/>
          <w:bottom w:val="nil"/>
          <w:right w:val="nil"/>
          <w:between w:val="nil"/>
        </w:pBdr>
        <w:jc w:val="both"/>
        <w:rPr>
          <w:rFonts w:ascii="Arial" w:eastAsia="Arial" w:hAnsi="Arial" w:cs="Arial"/>
          <w:color w:val="000000"/>
        </w:rPr>
      </w:pPr>
    </w:p>
    <w:p w:rsidR="00A73C0A" w:rsidRPr="00BE4805" w:rsidRDefault="00A73C0A" w:rsidP="00A73C0A">
      <w:pPr>
        <w:pBdr>
          <w:top w:val="nil"/>
          <w:left w:val="nil"/>
          <w:bottom w:val="nil"/>
          <w:right w:val="nil"/>
          <w:between w:val="nil"/>
        </w:pBdr>
        <w:jc w:val="both"/>
        <w:rPr>
          <w:rFonts w:ascii="Arial" w:eastAsia="Arial" w:hAnsi="Arial" w:cs="Arial"/>
          <w:color w:val="000000"/>
        </w:rPr>
      </w:pPr>
      <w:proofErr w:type="gramStart"/>
      <w:r w:rsidRPr="00BE4805">
        <w:rPr>
          <w:rFonts w:ascii="Arial" w:eastAsia="Arial" w:hAnsi="Arial" w:cs="Arial"/>
          <w:b/>
          <w:color w:val="000000"/>
          <w:lang w:val="pt-BR"/>
        </w:rPr>
        <w:t>2.5</w:t>
      </w:r>
      <w:r w:rsidRPr="00BE4805">
        <w:rPr>
          <w:rFonts w:ascii="Arial" w:eastAsia="Arial" w:hAnsi="Arial" w:cs="Arial"/>
          <w:b/>
          <w:color w:val="000000"/>
        </w:rPr>
        <w:t xml:space="preserve"> </w:t>
      </w:r>
      <w:r w:rsidRPr="00BE4805">
        <w:rPr>
          <w:rFonts w:ascii="Arial" w:eastAsia="Arial" w:hAnsi="Arial" w:cs="Arial"/>
          <w:color w:val="000000"/>
        </w:rPr>
        <w:t>Em</w:t>
      </w:r>
      <w:proofErr w:type="gramEnd"/>
      <w:r w:rsidRPr="00BE4805">
        <w:rPr>
          <w:rFonts w:ascii="Arial" w:eastAsia="Arial" w:hAnsi="Arial" w:cs="Arial"/>
          <w:color w:val="000000"/>
        </w:rPr>
        <w:t xml:space="preserve"> caso de qualquer problema ou indisponibilidade de acesso, a </w:t>
      </w:r>
      <w:r w:rsidRPr="00BE4805">
        <w:rPr>
          <w:rFonts w:ascii="Arial" w:eastAsia="Arial" w:hAnsi="Arial" w:cs="Arial"/>
          <w:b/>
          <w:color w:val="000000"/>
        </w:rPr>
        <w:t>CONTRATADA</w:t>
      </w:r>
      <w:r w:rsidRPr="00BE4805">
        <w:rPr>
          <w:rFonts w:ascii="Arial" w:eastAsia="Arial" w:hAnsi="Arial" w:cs="Arial"/>
          <w:color w:val="000000"/>
        </w:rPr>
        <w:t xml:space="preserve"> deverá disponibilizar novo acesso.</w:t>
      </w:r>
    </w:p>
    <w:p w:rsidR="00A73C0A" w:rsidRDefault="00A73C0A" w:rsidP="00A73C0A">
      <w:pPr>
        <w:pBdr>
          <w:top w:val="nil"/>
          <w:left w:val="nil"/>
          <w:bottom w:val="nil"/>
          <w:right w:val="nil"/>
          <w:between w:val="nil"/>
        </w:pBdr>
        <w:jc w:val="both"/>
        <w:rPr>
          <w:rFonts w:ascii="Arial" w:eastAsia="Arial" w:hAnsi="Arial" w:cs="Arial"/>
          <w:color w:val="000000"/>
        </w:rPr>
      </w:pPr>
      <w:proofErr w:type="gramStart"/>
      <w:r w:rsidRPr="00BE4805">
        <w:rPr>
          <w:rFonts w:ascii="Arial" w:eastAsia="Arial" w:hAnsi="Arial" w:cs="Arial"/>
          <w:b/>
          <w:color w:val="000000"/>
          <w:lang w:val="pt-BR"/>
        </w:rPr>
        <w:t>2.6</w:t>
      </w:r>
      <w:r w:rsidRPr="00BE4805">
        <w:rPr>
          <w:rFonts w:ascii="Arial" w:eastAsia="Arial" w:hAnsi="Arial" w:cs="Arial"/>
          <w:b/>
          <w:color w:val="000000"/>
        </w:rPr>
        <w:t xml:space="preserve"> </w:t>
      </w:r>
      <w:r w:rsidRPr="00BE4805">
        <w:rPr>
          <w:rFonts w:ascii="Arial" w:eastAsia="Arial" w:hAnsi="Arial" w:cs="Arial"/>
          <w:color w:val="000000"/>
        </w:rPr>
        <w:t>Os</w:t>
      </w:r>
      <w:proofErr w:type="gramEnd"/>
      <w:r w:rsidRPr="00BE4805">
        <w:rPr>
          <w:rFonts w:ascii="Arial" w:eastAsia="Arial" w:hAnsi="Arial" w:cs="Arial"/>
          <w:color w:val="000000"/>
        </w:rPr>
        <w:t xml:space="preserve"> serviços a serem contratados sob responsabilidade da </w:t>
      </w:r>
      <w:r w:rsidRPr="00BE4805">
        <w:rPr>
          <w:rFonts w:ascii="Arial" w:eastAsia="Arial" w:hAnsi="Arial" w:cs="Arial"/>
          <w:b/>
          <w:color w:val="000000"/>
        </w:rPr>
        <w:t>CONTRATADA</w:t>
      </w:r>
      <w:r w:rsidRPr="00BE4805">
        <w:rPr>
          <w:rFonts w:ascii="Arial" w:eastAsia="Arial" w:hAnsi="Arial" w:cs="Arial"/>
          <w:color w:val="000000"/>
        </w:rPr>
        <w:t xml:space="preserve">, conforme estabelecido neste termo de referência; </w:t>
      </w:r>
    </w:p>
    <w:p w:rsidR="00A73C0A" w:rsidRDefault="00A73C0A" w:rsidP="00A73C0A">
      <w:pPr>
        <w:pBdr>
          <w:top w:val="nil"/>
          <w:left w:val="nil"/>
          <w:bottom w:val="nil"/>
          <w:right w:val="nil"/>
          <w:between w:val="nil"/>
        </w:pBdr>
        <w:jc w:val="both"/>
        <w:rPr>
          <w:rFonts w:ascii="Arial" w:eastAsia="Arial" w:hAnsi="Arial" w:cs="Arial"/>
          <w:color w:val="000000"/>
        </w:rPr>
      </w:pPr>
      <w:r w:rsidRPr="00BE4805">
        <w:rPr>
          <w:rFonts w:ascii="Arial" w:eastAsia="Arial" w:hAnsi="Arial" w:cs="Arial"/>
          <w:b/>
          <w:color w:val="000000"/>
          <w:lang w:val="pt-BR"/>
        </w:rPr>
        <w:lastRenderedPageBreak/>
        <w:t>2.7</w:t>
      </w:r>
      <w:r w:rsidRPr="00BE4805">
        <w:rPr>
          <w:rFonts w:ascii="Arial" w:eastAsia="Arial" w:hAnsi="Arial" w:cs="Arial"/>
          <w:b/>
          <w:color w:val="000000"/>
        </w:rPr>
        <w:t xml:space="preserve"> </w:t>
      </w:r>
      <w:r w:rsidRPr="00BE4805">
        <w:rPr>
          <w:rFonts w:ascii="Arial" w:eastAsia="Arial" w:hAnsi="Arial" w:cs="Arial"/>
          <w:color w:val="000000"/>
        </w:rPr>
        <w:t xml:space="preserve">A </w:t>
      </w:r>
      <w:r w:rsidRPr="00BE4805">
        <w:rPr>
          <w:rFonts w:ascii="Arial" w:eastAsia="Arial" w:hAnsi="Arial" w:cs="Arial"/>
          <w:b/>
          <w:color w:val="000000"/>
        </w:rPr>
        <w:t>CONTRATADA</w:t>
      </w:r>
      <w:r w:rsidRPr="00BE4805">
        <w:rPr>
          <w:rFonts w:ascii="Arial" w:eastAsia="Arial" w:hAnsi="Arial" w:cs="Arial"/>
          <w:color w:val="000000"/>
        </w:rPr>
        <w:t xml:space="preserve"> </w:t>
      </w:r>
      <w:r w:rsidRPr="00BE4805">
        <w:rPr>
          <w:rFonts w:ascii="Arial" w:eastAsia="Arial" w:hAnsi="Arial" w:cs="Arial"/>
        </w:rPr>
        <w:t>deverá</w:t>
      </w:r>
      <w:r w:rsidRPr="00BE4805">
        <w:rPr>
          <w:rFonts w:ascii="Arial" w:eastAsia="Arial" w:hAnsi="Arial" w:cs="Arial"/>
          <w:color w:val="000000"/>
        </w:rPr>
        <w:t xml:space="preserve"> colocar-se a disposição para execução dos serviços, disponibilizando sempre que solicitado, mão-de-obra qualificada, devendo obedecer rigorosamente às instruções contidas nestas especificações, as normas e métodos cabíveis ao caso;</w:t>
      </w:r>
    </w:p>
    <w:p w:rsidR="00A73C0A" w:rsidRPr="00BE4805" w:rsidRDefault="00A73C0A" w:rsidP="00A73C0A">
      <w:pPr>
        <w:pBdr>
          <w:top w:val="nil"/>
          <w:left w:val="nil"/>
          <w:bottom w:val="nil"/>
          <w:right w:val="nil"/>
          <w:between w:val="nil"/>
        </w:pBdr>
        <w:jc w:val="both"/>
        <w:rPr>
          <w:rFonts w:ascii="Arial" w:eastAsia="Arial" w:hAnsi="Arial" w:cs="Arial"/>
          <w:color w:val="000000"/>
        </w:rPr>
      </w:pPr>
      <w:proofErr w:type="gramStart"/>
      <w:r w:rsidRPr="00BE4805">
        <w:rPr>
          <w:rFonts w:ascii="Arial" w:eastAsia="Arial" w:hAnsi="Arial" w:cs="Arial"/>
          <w:b/>
          <w:color w:val="000000"/>
          <w:lang w:val="pt-BR"/>
        </w:rPr>
        <w:t>2.8</w:t>
      </w:r>
      <w:r w:rsidRPr="00BE4805">
        <w:rPr>
          <w:rFonts w:ascii="Arial" w:eastAsia="Arial" w:hAnsi="Arial" w:cs="Arial"/>
          <w:b/>
          <w:color w:val="000000"/>
        </w:rPr>
        <w:t xml:space="preserve"> </w:t>
      </w:r>
      <w:r w:rsidRPr="00BE4805">
        <w:rPr>
          <w:rFonts w:ascii="Arial" w:eastAsia="Arial" w:hAnsi="Arial" w:cs="Arial"/>
          <w:color w:val="000000"/>
        </w:rPr>
        <w:t>As</w:t>
      </w:r>
      <w:proofErr w:type="gramEnd"/>
      <w:r w:rsidRPr="00BE4805">
        <w:rPr>
          <w:rFonts w:ascii="Arial" w:eastAsia="Arial" w:hAnsi="Arial" w:cs="Arial"/>
          <w:color w:val="000000"/>
        </w:rPr>
        <w:t xml:space="preserve"> solicitações eventualmente de acordo com a demanda e conveniência da </w:t>
      </w:r>
      <w:r w:rsidRPr="00BE4805">
        <w:rPr>
          <w:rFonts w:ascii="Arial" w:eastAsia="Arial" w:hAnsi="Arial" w:cs="Arial"/>
          <w:b/>
          <w:color w:val="000000"/>
        </w:rPr>
        <w:t>CONTRATANTE</w:t>
      </w:r>
      <w:r w:rsidRPr="00BE4805">
        <w:rPr>
          <w:rFonts w:ascii="Arial" w:eastAsia="Arial" w:hAnsi="Arial" w:cs="Arial"/>
          <w:color w:val="000000"/>
        </w:rPr>
        <w:t>;</w:t>
      </w:r>
    </w:p>
    <w:p w:rsidR="00A73C0A" w:rsidRDefault="00A73C0A" w:rsidP="00A73C0A">
      <w:pPr>
        <w:pBdr>
          <w:top w:val="nil"/>
          <w:left w:val="nil"/>
          <w:bottom w:val="nil"/>
          <w:right w:val="nil"/>
          <w:between w:val="nil"/>
        </w:pBdr>
        <w:jc w:val="both"/>
        <w:rPr>
          <w:rFonts w:ascii="Arial" w:eastAsia="Arial" w:hAnsi="Arial" w:cs="Arial"/>
          <w:b/>
          <w:color w:val="000000"/>
          <w:lang w:val="pt-BR"/>
        </w:rPr>
      </w:pPr>
    </w:p>
    <w:p w:rsidR="00A73C0A" w:rsidRPr="00BE4805" w:rsidRDefault="00A73C0A" w:rsidP="00A73C0A">
      <w:pPr>
        <w:pBdr>
          <w:top w:val="nil"/>
          <w:left w:val="nil"/>
          <w:bottom w:val="nil"/>
          <w:right w:val="nil"/>
          <w:between w:val="nil"/>
        </w:pBdr>
        <w:jc w:val="both"/>
        <w:rPr>
          <w:rFonts w:ascii="Arial" w:eastAsia="Arial" w:hAnsi="Arial" w:cs="Arial"/>
          <w:color w:val="000000"/>
        </w:rPr>
      </w:pPr>
      <w:r w:rsidRPr="00BE4805">
        <w:rPr>
          <w:rFonts w:ascii="Arial" w:eastAsia="Arial" w:hAnsi="Arial" w:cs="Arial"/>
          <w:b/>
          <w:color w:val="000000"/>
          <w:lang w:val="pt-BR"/>
        </w:rPr>
        <w:t>2.9</w:t>
      </w:r>
      <w:r w:rsidRPr="00BE4805">
        <w:rPr>
          <w:rFonts w:ascii="Arial" w:eastAsia="Arial" w:hAnsi="Arial" w:cs="Arial"/>
          <w:b/>
          <w:color w:val="000000"/>
        </w:rPr>
        <w:t xml:space="preserve"> </w:t>
      </w:r>
      <w:r w:rsidRPr="00BE4805">
        <w:rPr>
          <w:rFonts w:ascii="Arial" w:eastAsia="Arial" w:hAnsi="Arial" w:cs="Arial"/>
          <w:color w:val="000000"/>
        </w:rPr>
        <w:t xml:space="preserve">A </w:t>
      </w:r>
      <w:r w:rsidRPr="00BE4805">
        <w:rPr>
          <w:rFonts w:ascii="Arial" w:eastAsia="Arial" w:hAnsi="Arial" w:cs="Arial"/>
          <w:b/>
          <w:color w:val="000000"/>
        </w:rPr>
        <w:t>CONTRATADA</w:t>
      </w:r>
      <w:r w:rsidRPr="00BE4805">
        <w:rPr>
          <w:rFonts w:ascii="Arial" w:eastAsia="Arial" w:hAnsi="Arial" w:cs="Arial"/>
          <w:color w:val="000000"/>
        </w:rPr>
        <w:t xml:space="preserve"> deverá atender ao chamado da </w:t>
      </w:r>
      <w:r w:rsidRPr="00BE4805">
        <w:rPr>
          <w:rFonts w:ascii="Arial" w:eastAsia="Arial" w:hAnsi="Arial" w:cs="Arial"/>
          <w:b/>
          <w:color w:val="000000"/>
        </w:rPr>
        <w:t>CONTRATANTE</w:t>
      </w:r>
      <w:r w:rsidRPr="00BE4805">
        <w:rPr>
          <w:rFonts w:ascii="Arial" w:eastAsia="Arial" w:hAnsi="Arial" w:cs="Arial"/>
          <w:color w:val="000000"/>
        </w:rPr>
        <w:t xml:space="preserve"> para execução dos serviços conforme descrito neste termo de referência ou exceções acordadas com a </w:t>
      </w:r>
      <w:r w:rsidRPr="000261D0">
        <w:rPr>
          <w:rFonts w:ascii="Arial" w:eastAsia="Arial" w:hAnsi="Arial" w:cs="Arial"/>
          <w:b/>
          <w:color w:val="000000"/>
        </w:rPr>
        <w:t>CONTRATANTE</w:t>
      </w:r>
      <w:r w:rsidRPr="00BE4805">
        <w:rPr>
          <w:rFonts w:ascii="Arial" w:eastAsia="Arial" w:hAnsi="Arial" w:cs="Arial"/>
          <w:color w:val="000000"/>
        </w:rPr>
        <w:t>;</w:t>
      </w:r>
    </w:p>
    <w:p w:rsidR="00A73C0A" w:rsidRDefault="00A73C0A" w:rsidP="00A73C0A">
      <w:pPr>
        <w:pBdr>
          <w:top w:val="nil"/>
          <w:left w:val="nil"/>
          <w:bottom w:val="nil"/>
          <w:right w:val="nil"/>
          <w:between w:val="nil"/>
        </w:pBdr>
        <w:jc w:val="both"/>
        <w:rPr>
          <w:rFonts w:ascii="Arial" w:eastAsia="Arial" w:hAnsi="Arial" w:cs="Arial"/>
          <w:b/>
          <w:color w:val="000000"/>
          <w:lang w:val="pt-BR"/>
        </w:rPr>
      </w:pPr>
    </w:p>
    <w:p w:rsidR="00A73C0A" w:rsidRPr="00BE4805" w:rsidRDefault="00A73C0A" w:rsidP="00A73C0A">
      <w:pPr>
        <w:pBdr>
          <w:top w:val="nil"/>
          <w:left w:val="nil"/>
          <w:bottom w:val="nil"/>
          <w:right w:val="nil"/>
          <w:between w:val="nil"/>
        </w:pBdr>
        <w:jc w:val="both"/>
        <w:rPr>
          <w:rFonts w:ascii="Arial" w:eastAsia="Arial" w:hAnsi="Arial" w:cs="Arial"/>
          <w:color w:val="000000"/>
        </w:rPr>
      </w:pPr>
      <w:proofErr w:type="gramStart"/>
      <w:r w:rsidRPr="00BE4805">
        <w:rPr>
          <w:rFonts w:ascii="Arial" w:eastAsia="Arial" w:hAnsi="Arial" w:cs="Arial"/>
          <w:b/>
          <w:color w:val="000000"/>
          <w:lang w:val="pt-BR"/>
        </w:rPr>
        <w:t xml:space="preserve">2.10 </w:t>
      </w:r>
      <w:r w:rsidRPr="00BE4805">
        <w:rPr>
          <w:rFonts w:ascii="Arial" w:eastAsia="Arial" w:hAnsi="Arial" w:cs="Arial"/>
          <w:color w:val="000000"/>
        </w:rPr>
        <w:t>Será</w:t>
      </w:r>
      <w:proofErr w:type="gramEnd"/>
      <w:r w:rsidRPr="00BE4805">
        <w:rPr>
          <w:rFonts w:ascii="Arial" w:eastAsia="Arial" w:hAnsi="Arial" w:cs="Arial"/>
          <w:color w:val="000000"/>
        </w:rPr>
        <w:t xml:space="preserve"> responsabilidade da </w:t>
      </w:r>
      <w:r w:rsidRPr="00BE4805">
        <w:rPr>
          <w:rFonts w:ascii="Arial" w:eastAsia="Arial" w:hAnsi="Arial" w:cs="Arial"/>
          <w:b/>
          <w:color w:val="000000"/>
        </w:rPr>
        <w:t>CONTRATADA</w:t>
      </w:r>
      <w:r w:rsidRPr="00BE4805">
        <w:rPr>
          <w:rFonts w:ascii="Arial" w:eastAsia="Arial" w:hAnsi="Arial" w:cs="Arial"/>
          <w:color w:val="000000"/>
        </w:rPr>
        <w:t xml:space="preserve"> todas as despesas com instalação e execução dos serviços, mão-de-obra em estabelecidos neste Termo de Referência, equipamentos, ferramentas, impostos, taxas e encargos sociais e </w:t>
      </w:r>
      <w:r w:rsidRPr="00BE4805">
        <w:rPr>
          <w:rFonts w:ascii="Arial" w:eastAsia="Arial" w:hAnsi="Arial" w:cs="Arial"/>
        </w:rPr>
        <w:t>trabalhistas</w:t>
      </w:r>
      <w:r w:rsidRPr="00BE4805">
        <w:rPr>
          <w:rFonts w:ascii="Arial" w:eastAsia="Arial" w:hAnsi="Arial" w:cs="Arial"/>
          <w:color w:val="000000"/>
        </w:rPr>
        <w:t xml:space="preserve"> etc.</w:t>
      </w:r>
    </w:p>
    <w:p w:rsidR="00A73C0A" w:rsidRDefault="00A73C0A" w:rsidP="00A73C0A">
      <w:pPr>
        <w:pBdr>
          <w:top w:val="nil"/>
          <w:left w:val="nil"/>
          <w:bottom w:val="nil"/>
          <w:right w:val="nil"/>
          <w:between w:val="nil"/>
        </w:pBdr>
        <w:jc w:val="both"/>
        <w:rPr>
          <w:rFonts w:ascii="Arial" w:eastAsia="Arial" w:hAnsi="Arial" w:cs="Arial"/>
          <w:b/>
          <w:color w:val="000000"/>
          <w:lang w:val="pt-BR"/>
        </w:rPr>
      </w:pPr>
    </w:p>
    <w:p w:rsidR="00A73C0A" w:rsidRPr="00BE4805" w:rsidRDefault="00A73C0A" w:rsidP="00A73C0A">
      <w:pPr>
        <w:pBdr>
          <w:top w:val="nil"/>
          <w:left w:val="nil"/>
          <w:bottom w:val="nil"/>
          <w:right w:val="nil"/>
          <w:between w:val="nil"/>
        </w:pBdr>
        <w:jc w:val="both"/>
        <w:rPr>
          <w:rFonts w:ascii="Arial" w:eastAsia="Arial" w:hAnsi="Arial" w:cs="Arial"/>
          <w:color w:val="000000"/>
        </w:rPr>
      </w:pPr>
      <w:proofErr w:type="gramStart"/>
      <w:r w:rsidRPr="00BE4805">
        <w:rPr>
          <w:rFonts w:ascii="Arial" w:eastAsia="Arial" w:hAnsi="Arial" w:cs="Arial"/>
          <w:b/>
          <w:color w:val="000000"/>
          <w:lang w:val="pt-BR"/>
        </w:rPr>
        <w:t xml:space="preserve">2.11 </w:t>
      </w:r>
      <w:r w:rsidRPr="00BE4805">
        <w:rPr>
          <w:rFonts w:ascii="Arial" w:eastAsia="Arial" w:hAnsi="Arial" w:cs="Arial"/>
          <w:color w:val="000000"/>
        </w:rPr>
        <w:t>Os</w:t>
      </w:r>
      <w:proofErr w:type="gramEnd"/>
      <w:r w:rsidRPr="00BE4805">
        <w:rPr>
          <w:rFonts w:ascii="Arial" w:eastAsia="Arial" w:hAnsi="Arial" w:cs="Arial"/>
          <w:color w:val="000000"/>
        </w:rPr>
        <w:t xml:space="preserve"> serviços rejeitados pela fiscalização, devido à má execução terão que ser refeitos, sendo que a </w:t>
      </w:r>
      <w:r w:rsidRPr="00BE4805">
        <w:rPr>
          <w:rFonts w:ascii="Arial" w:eastAsia="Arial" w:hAnsi="Arial" w:cs="Arial"/>
          <w:b/>
          <w:color w:val="000000"/>
        </w:rPr>
        <w:t>CONTRATA</w:t>
      </w:r>
      <w:r>
        <w:rPr>
          <w:rFonts w:ascii="Arial" w:eastAsia="Arial" w:hAnsi="Arial" w:cs="Arial"/>
          <w:b/>
          <w:color w:val="000000"/>
          <w:lang w:val="pt-BR"/>
        </w:rPr>
        <w:t>DA</w:t>
      </w:r>
      <w:r w:rsidRPr="00BE4805">
        <w:rPr>
          <w:rFonts w:ascii="Arial" w:eastAsia="Arial" w:hAnsi="Arial" w:cs="Arial"/>
          <w:color w:val="000000"/>
        </w:rPr>
        <w:t xml:space="preserve"> deverá arcar com todas as despesas referentes;</w:t>
      </w:r>
    </w:p>
    <w:p w:rsidR="00A73C0A" w:rsidRPr="00504200" w:rsidRDefault="00A73C0A" w:rsidP="00A73C0A">
      <w:pPr>
        <w:jc w:val="both"/>
        <w:rPr>
          <w:rFonts w:ascii="Arial" w:hAnsi="Arial" w:cs="Arial"/>
          <w:bCs/>
          <w:color w:val="FF0000"/>
          <w:lang w:val="pt-BR"/>
        </w:rPr>
      </w:pPr>
    </w:p>
    <w:p w:rsidR="00A73C0A" w:rsidRDefault="00A73C0A" w:rsidP="00A73C0A">
      <w:pPr>
        <w:jc w:val="both"/>
        <w:rPr>
          <w:rFonts w:ascii="Arial" w:hAnsi="Arial" w:cs="Arial"/>
          <w:b/>
          <w:bCs/>
        </w:rPr>
      </w:pPr>
      <w:r>
        <w:rPr>
          <w:rFonts w:ascii="Arial" w:hAnsi="Arial" w:cs="Arial"/>
          <w:b/>
          <w:bCs/>
          <w:lang w:val="pt-BR"/>
        </w:rPr>
        <w:t>3</w:t>
      </w:r>
      <w:r w:rsidRPr="00BE2A9A">
        <w:rPr>
          <w:rFonts w:ascii="Arial" w:hAnsi="Arial" w:cs="Arial"/>
          <w:b/>
          <w:bCs/>
        </w:rPr>
        <w:t>. OBRIGAÇÕES DA CONTRATADA</w:t>
      </w:r>
    </w:p>
    <w:p w:rsidR="00A73C0A" w:rsidRPr="000261D0" w:rsidRDefault="00A73C0A" w:rsidP="00A73C0A">
      <w:pPr>
        <w:jc w:val="both"/>
        <w:rPr>
          <w:rFonts w:ascii="Arial" w:hAnsi="Arial" w:cs="Arial"/>
          <w:b/>
          <w:bCs/>
        </w:rPr>
      </w:pPr>
    </w:p>
    <w:p w:rsidR="00A73C0A" w:rsidRPr="000261D0" w:rsidRDefault="00A73C0A" w:rsidP="00A73C0A">
      <w:pPr>
        <w:jc w:val="both"/>
        <w:rPr>
          <w:rFonts w:ascii="Arial" w:eastAsia="Arial" w:hAnsi="Arial" w:cs="Arial"/>
        </w:rPr>
      </w:pPr>
      <w:r w:rsidRPr="00F92F16">
        <w:rPr>
          <w:rFonts w:ascii="Arial" w:eastAsia="Arial" w:hAnsi="Arial" w:cs="Arial"/>
          <w:b/>
          <w:lang w:val="pt-BR"/>
        </w:rPr>
        <w:t>3</w:t>
      </w:r>
      <w:r w:rsidRPr="00F92F16">
        <w:rPr>
          <w:rFonts w:ascii="Arial" w:eastAsia="Arial" w:hAnsi="Arial" w:cs="Arial"/>
          <w:b/>
        </w:rPr>
        <w:t>.1</w:t>
      </w:r>
      <w:r w:rsidRPr="000261D0">
        <w:rPr>
          <w:rFonts w:ascii="Arial" w:eastAsia="Arial" w:hAnsi="Arial" w:cs="Arial"/>
        </w:rPr>
        <w:t xml:space="preserve"> Permitir à </w:t>
      </w:r>
      <w:r w:rsidRPr="00F92F16">
        <w:rPr>
          <w:rFonts w:ascii="Arial" w:eastAsia="Arial" w:hAnsi="Arial" w:cs="Arial"/>
          <w:b/>
        </w:rPr>
        <w:t>CONTRATANTE</w:t>
      </w:r>
      <w:r w:rsidRPr="000261D0">
        <w:rPr>
          <w:rFonts w:ascii="Arial" w:eastAsia="Arial" w:hAnsi="Arial" w:cs="Arial"/>
        </w:rPr>
        <w:t xml:space="preserve"> fiscalizar a prestação do serviço, esclarecimentos solicitados e recusar qualquer material que não esteja de acordo com as normas, especificações e técnicas usuais;</w:t>
      </w:r>
    </w:p>
    <w:p w:rsidR="00A73C0A" w:rsidRPr="000261D0" w:rsidRDefault="00A73C0A" w:rsidP="00A73C0A">
      <w:pPr>
        <w:jc w:val="both"/>
        <w:rPr>
          <w:rFonts w:ascii="Arial" w:eastAsia="Arial" w:hAnsi="Arial" w:cs="Arial"/>
        </w:rPr>
      </w:pPr>
    </w:p>
    <w:p w:rsidR="00A73C0A" w:rsidRPr="000261D0" w:rsidRDefault="00A73C0A" w:rsidP="00A73C0A">
      <w:pPr>
        <w:jc w:val="both"/>
        <w:rPr>
          <w:rFonts w:ascii="Arial" w:eastAsia="Arial" w:hAnsi="Arial" w:cs="Arial"/>
        </w:rPr>
      </w:pPr>
      <w:proofErr w:type="gramStart"/>
      <w:r w:rsidRPr="00F92F16">
        <w:rPr>
          <w:rFonts w:ascii="Arial" w:eastAsia="Arial" w:hAnsi="Arial" w:cs="Arial"/>
          <w:b/>
          <w:lang w:val="pt-BR"/>
        </w:rPr>
        <w:t>3</w:t>
      </w:r>
      <w:r w:rsidRPr="00F92F16">
        <w:rPr>
          <w:rFonts w:ascii="Arial" w:eastAsia="Arial" w:hAnsi="Arial" w:cs="Arial"/>
          <w:b/>
        </w:rPr>
        <w:t>.2</w:t>
      </w:r>
      <w:r w:rsidRPr="000261D0">
        <w:rPr>
          <w:rFonts w:ascii="Arial" w:eastAsia="Arial" w:hAnsi="Arial" w:cs="Arial"/>
        </w:rPr>
        <w:t xml:space="preserve"> Responder</w:t>
      </w:r>
      <w:proofErr w:type="gramEnd"/>
      <w:r w:rsidRPr="000261D0">
        <w:rPr>
          <w:rFonts w:ascii="Arial" w:eastAsia="Arial" w:hAnsi="Arial" w:cs="Arial"/>
        </w:rPr>
        <w:t xml:space="preserve"> pela qualidade do serviço oferecido, que deverão ser compatíveis com as finalidades a que se destinam, bem como pelo fornecimento ou eventuais atrasos; </w:t>
      </w:r>
    </w:p>
    <w:p w:rsidR="00A73C0A" w:rsidRPr="000261D0" w:rsidRDefault="00A73C0A" w:rsidP="00A73C0A">
      <w:pPr>
        <w:jc w:val="both"/>
        <w:rPr>
          <w:rFonts w:ascii="Arial" w:eastAsia="Arial" w:hAnsi="Arial" w:cs="Arial"/>
        </w:rPr>
      </w:pPr>
    </w:p>
    <w:p w:rsidR="00A73C0A" w:rsidRPr="000261D0" w:rsidRDefault="00A73C0A" w:rsidP="00A73C0A">
      <w:pPr>
        <w:jc w:val="both"/>
        <w:rPr>
          <w:rFonts w:ascii="Arial" w:eastAsia="Arial" w:hAnsi="Arial" w:cs="Arial"/>
        </w:rPr>
      </w:pPr>
      <w:proofErr w:type="gramStart"/>
      <w:r w:rsidRPr="00F92F16">
        <w:rPr>
          <w:rFonts w:ascii="Arial" w:eastAsia="Arial" w:hAnsi="Arial" w:cs="Arial"/>
          <w:b/>
          <w:lang w:val="pt-BR"/>
        </w:rPr>
        <w:t>3</w:t>
      </w:r>
      <w:r w:rsidRPr="00F92F16">
        <w:rPr>
          <w:rFonts w:ascii="Arial" w:eastAsia="Arial" w:hAnsi="Arial" w:cs="Arial"/>
          <w:b/>
        </w:rPr>
        <w:t>.3</w:t>
      </w:r>
      <w:r w:rsidRPr="000261D0">
        <w:rPr>
          <w:rFonts w:ascii="Arial" w:eastAsia="Arial" w:hAnsi="Arial" w:cs="Arial"/>
        </w:rPr>
        <w:t xml:space="preserve"> Responsabilizar-se</w:t>
      </w:r>
      <w:proofErr w:type="gramEnd"/>
      <w:r w:rsidRPr="000261D0">
        <w:rPr>
          <w:rFonts w:ascii="Arial" w:eastAsia="Arial" w:hAnsi="Arial" w:cs="Arial"/>
        </w:rPr>
        <w:t xml:space="preserve"> pelos danos causados diretamente à </w:t>
      </w:r>
      <w:r w:rsidRPr="00F92F16">
        <w:rPr>
          <w:rFonts w:ascii="Arial" w:eastAsia="Arial" w:hAnsi="Arial" w:cs="Arial"/>
          <w:b/>
        </w:rPr>
        <w:t>CONTRATANTE</w:t>
      </w:r>
      <w:r w:rsidRPr="000261D0">
        <w:rPr>
          <w:rFonts w:ascii="Arial" w:eastAsia="Arial" w:hAnsi="Arial" w:cs="Arial"/>
        </w:rPr>
        <w:t xml:space="preserve"> ou a terceiros, decorrentes de sua culpa ou dolo na execução do </w:t>
      </w:r>
      <w:r w:rsidRPr="00F92F16">
        <w:rPr>
          <w:rFonts w:ascii="Arial" w:eastAsia="Arial" w:hAnsi="Arial" w:cs="Arial"/>
          <w:b/>
        </w:rPr>
        <w:t>CONTRATO</w:t>
      </w:r>
      <w:r w:rsidRPr="000261D0">
        <w:rPr>
          <w:rFonts w:ascii="Arial" w:eastAsia="Arial" w:hAnsi="Arial" w:cs="Arial"/>
        </w:rPr>
        <w:t xml:space="preserve">, incluindo as entregas feitas por transportadoras; </w:t>
      </w:r>
    </w:p>
    <w:p w:rsidR="00A73C0A" w:rsidRPr="000261D0" w:rsidRDefault="00A73C0A" w:rsidP="00A73C0A">
      <w:pPr>
        <w:jc w:val="both"/>
        <w:rPr>
          <w:rFonts w:ascii="Arial" w:eastAsia="Arial" w:hAnsi="Arial" w:cs="Arial"/>
        </w:rPr>
      </w:pPr>
    </w:p>
    <w:p w:rsidR="00A73C0A" w:rsidRPr="000261D0" w:rsidRDefault="00A73C0A" w:rsidP="00A73C0A">
      <w:pPr>
        <w:jc w:val="both"/>
        <w:rPr>
          <w:rFonts w:ascii="Arial" w:eastAsia="Arial" w:hAnsi="Arial" w:cs="Arial"/>
        </w:rPr>
      </w:pPr>
      <w:proofErr w:type="gramStart"/>
      <w:r w:rsidRPr="00F92F16">
        <w:rPr>
          <w:rFonts w:ascii="Arial" w:eastAsia="Arial" w:hAnsi="Arial" w:cs="Arial"/>
          <w:b/>
          <w:lang w:val="pt-BR"/>
        </w:rPr>
        <w:t>3</w:t>
      </w:r>
      <w:r w:rsidRPr="00F92F16">
        <w:rPr>
          <w:rFonts w:ascii="Arial" w:eastAsia="Arial" w:hAnsi="Arial" w:cs="Arial"/>
          <w:b/>
        </w:rPr>
        <w:t>.4</w:t>
      </w:r>
      <w:r w:rsidRPr="000261D0">
        <w:rPr>
          <w:rFonts w:ascii="Arial" w:eastAsia="Arial" w:hAnsi="Arial" w:cs="Arial"/>
        </w:rPr>
        <w:t xml:space="preserve"> Prestar</w:t>
      </w:r>
      <w:proofErr w:type="gramEnd"/>
      <w:r w:rsidRPr="000261D0">
        <w:rPr>
          <w:rFonts w:ascii="Arial" w:eastAsia="Arial" w:hAnsi="Arial" w:cs="Arial"/>
        </w:rPr>
        <w:t xml:space="preserve"> todos os esclarecimentos que forem solicitados por servidor da </w:t>
      </w:r>
      <w:r w:rsidRPr="00F92F16">
        <w:rPr>
          <w:rFonts w:ascii="Arial" w:eastAsia="Arial" w:hAnsi="Arial" w:cs="Arial"/>
          <w:b/>
        </w:rPr>
        <w:t>CONTRATANTE</w:t>
      </w:r>
      <w:r w:rsidRPr="000261D0">
        <w:rPr>
          <w:rFonts w:ascii="Arial" w:eastAsia="Arial" w:hAnsi="Arial" w:cs="Arial"/>
        </w:rPr>
        <w:t xml:space="preserve">, cujas reclamações se obrigam a atender prontamente; </w:t>
      </w:r>
    </w:p>
    <w:p w:rsidR="00A73C0A" w:rsidRPr="000261D0" w:rsidRDefault="00A73C0A" w:rsidP="00A73C0A">
      <w:pPr>
        <w:jc w:val="both"/>
        <w:rPr>
          <w:rFonts w:ascii="Arial" w:eastAsia="Arial" w:hAnsi="Arial" w:cs="Arial"/>
        </w:rPr>
      </w:pPr>
    </w:p>
    <w:p w:rsidR="00A73C0A" w:rsidRPr="000261D0" w:rsidRDefault="00A73C0A" w:rsidP="00A73C0A">
      <w:pPr>
        <w:jc w:val="both"/>
        <w:rPr>
          <w:rFonts w:ascii="Arial" w:eastAsia="Arial" w:hAnsi="Arial" w:cs="Arial"/>
        </w:rPr>
      </w:pPr>
      <w:proofErr w:type="gramStart"/>
      <w:r w:rsidRPr="00F92F16">
        <w:rPr>
          <w:rFonts w:ascii="Arial" w:eastAsia="Arial" w:hAnsi="Arial" w:cs="Arial"/>
          <w:b/>
          <w:lang w:val="pt-BR"/>
        </w:rPr>
        <w:t>3</w:t>
      </w:r>
      <w:r w:rsidRPr="00F92F16">
        <w:rPr>
          <w:rFonts w:ascii="Arial" w:eastAsia="Arial" w:hAnsi="Arial" w:cs="Arial"/>
          <w:b/>
        </w:rPr>
        <w:t>.5</w:t>
      </w:r>
      <w:r w:rsidRPr="000261D0">
        <w:rPr>
          <w:rFonts w:ascii="Arial" w:eastAsia="Arial" w:hAnsi="Arial" w:cs="Arial"/>
        </w:rPr>
        <w:t xml:space="preserve"> Responsabilizar-se</w:t>
      </w:r>
      <w:proofErr w:type="gramEnd"/>
      <w:r w:rsidRPr="000261D0">
        <w:rPr>
          <w:rFonts w:ascii="Arial" w:eastAsia="Arial" w:hAnsi="Arial" w:cs="Arial"/>
        </w:rPr>
        <w:t xml:space="preserve"> por todas as obrigações trabalhistas vigentes, sociais, previdenciárias, tributáveis e as demais previstas em legislação específica, não transferindo à </w:t>
      </w:r>
      <w:r w:rsidRPr="00F92F16">
        <w:rPr>
          <w:rFonts w:ascii="Arial" w:eastAsia="Arial" w:hAnsi="Arial" w:cs="Arial"/>
          <w:b/>
        </w:rPr>
        <w:t>CONTRATANTE</w:t>
      </w:r>
      <w:r w:rsidRPr="000261D0">
        <w:rPr>
          <w:rFonts w:ascii="Arial" w:eastAsia="Arial" w:hAnsi="Arial" w:cs="Arial"/>
        </w:rPr>
        <w:t xml:space="preserve"> seus pagamentos.</w:t>
      </w:r>
    </w:p>
    <w:p w:rsidR="00A73C0A" w:rsidRPr="00BE2A9A" w:rsidRDefault="00A73C0A" w:rsidP="00A73C0A">
      <w:pPr>
        <w:jc w:val="both"/>
        <w:rPr>
          <w:rFonts w:ascii="Arial" w:hAnsi="Arial" w:cs="Arial"/>
          <w:bCs/>
        </w:rPr>
      </w:pPr>
    </w:p>
    <w:p w:rsidR="00A73C0A" w:rsidRPr="00BE2A9A" w:rsidRDefault="00A73C0A" w:rsidP="00A73C0A">
      <w:pPr>
        <w:jc w:val="both"/>
        <w:rPr>
          <w:rFonts w:ascii="Arial" w:hAnsi="Arial" w:cs="Arial"/>
          <w:b/>
          <w:bCs/>
        </w:rPr>
      </w:pPr>
      <w:r>
        <w:rPr>
          <w:rFonts w:ascii="Arial" w:hAnsi="Arial" w:cs="Arial"/>
          <w:b/>
          <w:bCs/>
          <w:lang w:val="pt-BR"/>
        </w:rPr>
        <w:t>4</w:t>
      </w:r>
      <w:r w:rsidRPr="00BE2A9A">
        <w:rPr>
          <w:rFonts w:ascii="Arial" w:hAnsi="Arial" w:cs="Arial"/>
          <w:b/>
          <w:bCs/>
        </w:rPr>
        <w:t>. OBRIGAÇÕES DO CONTRATANTE</w:t>
      </w:r>
    </w:p>
    <w:p w:rsidR="00A73C0A" w:rsidRPr="00BE2A9A" w:rsidRDefault="00A73C0A" w:rsidP="00A73C0A">
      <w:pPr>
        <w:jc w:val="both"/>
        <w:rPr>
          <w:rFonts w:ascii="Arial" w:hAnsi="Arial" w:cs="Arial"/>
          <w:b/>
          <w:bCs/>
        </w:rPr>
      </w:pPr>
    </w:p>
    <w:p w:rsidR="00A73C0A" w:rsidRDefault="00A73C0A" w:rsidP="00A73C0A">
      <w:pPr>
        <w:jc w:val="both"/>
        <w:rPr>
          <w:rFonts w:ascii="Arial" w:hAnsi="Arial" w:cs="Arial"/>
          <w:bCs/>
        </w:rPr>
      </w:pPr>
      <w:r>
        <w:rPr>
          <w:rFonts w:ascii="Arial" w:hAnsi="Arial" w:cs="Arial"/>
          <w:b/>
          <w:bCs/>
          <w:lang w:val="pt-BR"/>
        </w:rPr>
        <w:t>4</w:t>
      </w:r>
      <w:r w:rsidRPr="001B6533">
        <w:rPr>
          <w:rFonts w:ascii="Arial" w:hAnsi="Arial" w:cs="Arial"/>
          <w:b/>
          <w:bCs/>
        </w:rPr>
        <w:t>.1.</w:t>
      </w:r>
      <w:r w:rsidRPr="00BE2A9A">
        <w:rPr>
          <w:rFonts w:ascii="Arial" w:hAnsi="Arial" w:cs="Arial"/>
          <w:bCs/>
        </w:rPr>
        <w:t xml:space="preserve"> O </w:t>
      </w:r>
      <w:r w:rsidRPr="00BE3E36">
        <w:rPr>
          <w:rFonts w:ascii="Arial" w:hAnsi="Arial" w:cs="Arial"/>
          <w:b/>
          <w:bCs/>
        </w:rPr>
        <w:t>CONTRATANTE</w:t>
      </w:r>
      <w:r w:rsidRPr="00BE2A9A">
        <w:rPr>
          <w:rFonts w:ascii="Arial" w:hAnsi="Arial" w:cs="Arial"/>
          <w:bCs/>
        </w:rPr>
        <w:t>, além das obrigações contidas neste contrato por determinação legal, obriga-se a:</w:t>
      </w:r>
    </w:p>
    <w:p w:rsidR="00A73C0A" w:rsidRPr="00BE2A9A" w:rsidRDefault="00A73C0A" w:rsidP="00A73C0A">
      <w:pPr>
        <w:jc w:val="both"/>
        <w:rPr>
          <w:rFonts w:ascii="Arial" w:hAnsi="Arial" w:cs="Arial"/>
          <w:bCs/>
        </w:rPr>
      </w:pPr>
    </w:p>
    <w:p w:rsidR="00A73C0A" w:rsidRDefault="00A73C0A" w:rsidP="00A73C0A">
      <w:pPr>
        <w:jc w:val="both"/>
        <w:rPr>
          <w:rFonts w:ascii="Arial" w:hAnsi="Arial" w:cs="Arial"/>
          <w:bCs/>
        </w:rPr>
      </w:pPr>
      <w:r>
        <w:rPr>
          <w:rFonts w:ascii="Arial" w:hAnsi="Arial" w:cs="Arial"/>
          <w:b/>
          <w:bCs/>
          <w:lang w:val="pt-BR"/>
        </w:rPr>
        <w:t>4</w:t>
      </w:r>
      <w:r w:rsidRPr="001B6533">
        <w:rPr>
          <w:rFonts w:ascii="Arial" w:hAnsi="Arial" w:cs="Arial"/>
          <w:b/>
          <w:bCs/>
        </w:rPr>
        <w:t>.1.1.</w:t>
      </w:r>
      <w:r w:rsidRPr="00BE2A9A">
        <w:rPr>
          <w:rFonts w:ascii="Arial" w:hAnsi="Arial" w:cs="Arial"/>
          <w:bCs/>
        </w:rPr>
        <w:t xml:space="preserve"> Fornecer ao contratado os elementos indispensáveis ao cumprimento do co</w:t>
      </w:r>
      <w:r>
        <w:rPr>
          <w:rFonts w:ascii="Arial" w:hAnsi="Arial" w:cs="Arial"/>
          <w:bCs/>
        </w:rPr>
        <w:t>ntrato, dentro de, no máximo, 30</w:t>
      </w:r>
      <w:r w:rsidRPr="00BE2A9A">
        <w:rPr>
          <w:rFonts w:ascii="Arial" w:hAnsi="Arial" w:cs="Arial"/>
          <w:bCs/>
        </w:rPr>
        <w:t xml:space="preserve"> (</w:t>
      </w:r>
      <w:r>
        <w:rPr>
          <w:rFonts w:ascii="Arial" w:hAnsi="Arial" w:cs="Arial"/>
          <w:bCs/>
          <w:lang w:val="pt-BR"/>
        </w:rPr>
        <w:t>trinta</w:t>
      </w:r>
      <w:r w:rsidRPr="00BE2A9A">
        <w:rPr>
          <w:rFonts w:ascii="Arial" w:hAnsi="Arial" w:cs="Arial"/>
          <w:bCs/>
        </w:rPr>
        <w:t>) dias da assinatura;</w:t>
      </w:r>
    </w:p>
    <w:p w:rsidR="00A73C0A" w:rsidRPr="00BE2A9A" w:rsidRDefault="00A73C0A" w:rsidP="00A73C0A">
      <w:pPr>
        <w:jc w:val="both"/>
        <w:rPr>
          <w:rFonts w:ascii="Arial" w:hAnsi="Arial" w:cs="Arial"/>
          <w:bCs/>
        </w:rPr>
      </w:pPr>
    </w:p>
    <w:p w:rsidR="00A73C0A" w:rsidRDefault="00A73C0A" w:rsidP="00A73C0A">
      <w:pPr>
        <w:pStyle w:val="PargrafodaLista"/>
        <w:contextualSpacing/>
        <w:jc w:val="both"/>
        <w:rPr>
          <w:rFonts w:ascii="Arial" w:hAnsi="Arial" w:cs="Arial"/>
          <w:bCs/>
        </w:rPr>
      </w:pPr>
      <w:proofErr w:type="gramStart"/>
      <w:r>
        <w:rPr>
          <w:rFonts w:ascii="Arial" w:hAnsi="Arial" w:cs="Arial"/>
          <w:b/>
          <w:bCs/>
          <w:lang w:val="pt-BR"/>
        </w:rPr>
        <w:t>4</w:t>
      </w:r>
      <w:r w:rsidRPr="001B6533">
        <w:rPr>
          <w:rFonts w:ascii="Arial" w:hAnsi="Arial" w:cs="Arial"/>
          <w:b/>
          <w:bCs/>
          <w:lang w:val="pt-BR"/>
        </w:rPr>
        <w:t>.1.2</w:t>
      </w:r>
      <w:r w:rsidRPr="00BE2A9A">
        <w:rPr>
          <w:rFonts w:ascii="Arial" w:hAnsi="Arial" w:cs="Arial"/>
          <w:bCs/>
          <w:lang w:val="pt-BR"/>
        </w:rPr>
        <w:t xml:space="preserve">  </w:t>
      </w:r>
      <w:r w:rsidRPr="00BE2A9A">
        <w:rPr>
          <w:rFonts w:ascii="Arial" w:hAnsi="Arial" w:cs="Arial"/>
          <w:bCs/>
        </w:rPr>
        <w:t>Realizar</w:t>
      </w:r>
      <w:proofErr w:type="gramEnd"/>
      <w:r w:rsidRPr="00BE2A9A">
        <w:rPr>
          <w:rFonts w:ascii="Arial" w:hAnsi="Arial" w:cs="Arial"/>
          <w:bCs/>
        </w:rPr>
        <w:t xml:space="preserve"> o pagamento pela execução do contrato;</w:t>
      </w:r>
    </w:p>
    <w:p w:rsidR="00A73C0A" w:rsidRPr="00BE2A9A" w:rsidRDefault="00A73C0A" w:rsidP="00A73C0A">
      <w:pPr>
        <w:pStyle w:val="PargrafodaLista"/>
        <w:contextualSpacing/>
        <w:jc w:val="both"/>
        <w:rPr>
          <w:rFonts w:ascii="Arial" w:hAnsi="Arial" w:cs="Arial"/>
          <w:bCs/>
        </w:rPr>
      </w:pPr>
    </w:p>
    <w:p w:rsidR="00A73C0A" w:rsidRPr="00BE2A9A" w:rsidRDefault="00A73C0A" w:rsidP="00A73C0A">
      <w:pPr>
        <w:pStyle w:val="PargrafodaLista"/>
        <w:contextualSpacing/>
        <w:jc w:val="both"/>
        <w:rPr>
          <w:rFonts w:ascii="Arial" w:hAnsi="Arial" w:cs="Arial"/>
          <w:bCs/>
        </w:rPr>
      </w:pPr>
      <w:proofErr w:type="gramStart"/>
      <w:r>
        <w:rPr>
          <w:rFonts w:ascii="Arial" w:hAnsi="Arial" w:cs="Arial"/>
          <w:b/>
          <w:bCs/>
          <w:lang w:val="pt-BR"/>
        </w:rPr>
        <w:t>4</w:t>
      </w:r>
      <w:r w:rsidRPr="001B6533">
        <w:rPr>
          <w:rFonts w:ascii="Arial" w:hAnsi="Arial" w:cs="Arial"/>
          <w:b/>
          <w:bCs/>
          <w:lang w:val="pt-BR"/>
        </w:rPr>
        <w:t>.1.3</w:t>
      </w:r>
      <w:r w:rsidRPr="00BE2A9A">
        <w:rPr>
          <w:rFonts w:ascii="Arial" w:hAnsi="Arial" w:cs="Arial"/>
          <w:bCs/>
          <w:lang w:val="pt-BR"/>
        </w:rPr>
        <w:t xml:space="preserve">  </w:t>
      </w:r>
      <w:r w:rsidRPr="00BE2A9A">
        <w:rPr>
          <w:rFonts w:ascii="Arial" w:hAnsi="Arial" w:cs="Arial"/>
          <w:bCs/>
        </w:rPr>
        <w:t>Proceder</w:t>
      </w:r>
      <w:proofErr w:type="gramEnd"/>
      <w:r w:rsidRPr="00BE2A9A">
        <w:rPr>
          <w:rFonts w:ascii="Arial" w:hAnsi="Arial" w:cs="Arial"/>
          <w:bCs/>
        </w:rPr>
        <w:t xml:space="preserve"> à publicação resumida do instrumento de contrato e de seus aditamentos na imprensa oficial no prazo legal.</w:t>
      </w:r>
    </w:p>
    <w:p w:rsidR="00A73C0A" w:rsidRPr="00BE2A9A" w:rsidRDefault="00A73C0A" w:rsidP="00A73C0A">
      <w:pPr>
        <w:pStyle w:val="PargrafodaLista"/>
        <w:jc w:val="both"/>
        <w:rPr>
          <w:rFonts w:ascii="Arial" w:hAnsi="Arial" w:cs="Arial"/>
          <w:bCs/>
        </w:rPr>
      </w:pPr>
    </w:p>
    <w:p w:rsidR="00A73C0A" w:rsidRDefault="00A73C0A" w:rsidP="00A73C0A">
      <w:pPr>
        <w:pStyle w:val="PargrafodaLista"/>
        <w:contextualSpacing/>
        <w:jc w:val="both"/>
        <w:rPr>
          <w:rFonts w:ascii="Arial" w:hAnsi="Arial" w:cs="Arial"/>
          <w:b/>
        </w:rPr>
      </w:pPr>
      <w:r>
        <w:rPr>
          <w:rFonts w:ascii="Arial" w:hAnsi="Arial" w:cs="Arial"/>
          <w:b/>
          <w:lang w:val="pt-BR"/>
        </w:rPr>
        <w:t>5</w:t>
      </w:r>
      <w:r w:rsidRPr="00BE2A9A">
        <w:rPr>
          <w:rFonts w:ascii="Arial" w:hAnsi="Arial" w:cs="Arial"/>
          <w:b/>
          <w:lang w:val="pt-BR"/>
        </w:rPr>
        <w:t>.</w:t>
      </w:r>
      <w:r w:rsidRPr="00BE2A9A">
        <w:rPr>
          <w:rFonts w:ascii="Arial" w:hAnsi="Arial" w:cs="Arial"/>
          <w:b/>
        </w:rPr>
        <w:t xml:space="preserve"> DO PAGAMENTO</w:t>
      </w:r>
    </w:p>
    <w:p w:rsidR="00A73C0A" w:rsidRDefault="00A73C0A" w:rsidP="00A73C0A">
      <w:pPr>
        <w:pStyle w:val="PargrafodaLista"/>
        <w:contextualSpacing/>
        <w:jc w:val="both"/>
        <w:rPr>
          <w:rFonts w:ascii="Arial" w:hAnsi="Arial" w:cs="Arial"/>
          <w:b/>
        </w:rPr>
      </w:pPr>
    </w:p>
    <w:p w:rsidR="00A73C0A" w:rsidRPr="00F92F16" w:rsidRDefault="00A73C0A" w:rsidP="00A73C0A">
      <w:pPr>
        <w:pStyle w:val="PargrafodaLista"/>
        <w:contextualSpacing/>
        <w:jc w:val="both"/>
        <w:rPr>
          <w:rFonts w:ascii="Arial" w:hAnsi="Arial" w:cs="Arial"/>
        </w:rPr>
      </w:pPr>
      <w:r>
        <w:rPr>
          <w:rFonts w:ascii="Arial" w:hAnsi="Arial" w:cs="Arial"/>
          <w:b/>
          <w:lang w:val="pt-BR"/>
        </w:rPr>
        <w:t>5</w:t>
      </w:r>
      <w:r w:rsidRPr="001B6533">
        <w:rPr>
          <w:rFonts w:ascii="Arial" w:hAnsi="Arial" w:cs="Arial"/>
          <w:b/>
          <w:lang w:val="pt-BR"/>
        </w:rPr>
        <w:t>.1</w:t>
      </w:r>
      <w:r>
        <w:rPr>
          <w:rFonts w:ascii="Arial" w:hAnsi="Arial" w:cs="Arial"/>
          <w:lang w:val="pt-BR"/>
        </w:rPr>
        <w:t xml:space="preserve"> </w:t>
      </w:r>
      <w:r w:rsidRPr="00F92F16">
        <w:rPr>
          <w:rFonts w:ascii="Arial" w:eastAsia="Arial" w:hAnsi="Arial" w:cs="Arial"/>
          <w:color w:val="000000"/>
        </w:rPr>
        <w:t xml:space="preserve">O pagamento será feito por </w:t>
      </w:r>
      <w:r w:rsidRPr="00F92F16">
        <w:rPr>
          <w:rFonts w:ascii="Arial" w:eastAsia="Arial" w:hAnsi="Arial" w:cs="Arial"/>
        </w:rPr>
        <w:t>crédito</w:t>
      </w:r>
      <w:r w:rsidRPr="00F92F16">
        <w:rPr>
          <w:rFonts w:ascii="Arial" w:eastAsia="Arial" w:hAnsi="Arial" w:cs="Arial"/>
          <w:color w:val="000000"/>
        </w:rPr>
        <w:t xml:space="preserve"> em conta bancária e/ou boleto, a critério exclusivo da </w:t>
      </w:r>
      <w:r w:rsidRPr="00F92F16">
        <w:rPr>
          <w:rFonts w:ascii="Arial" w:eastAsia="Arial" w:hAnsi="Arial" w:cs="Arial"/>
          <w:b/>
          <w:color w:val="000000"/>
        </w:rPr>
        <w:t>CONTRATANTE</w:t>
      </w:r>
      <w:r w:rsidRPr="00F92F16">
        <w:rPr>
          <w:rFonts w:ascii="Arial" w:eastAsia="Arial" w:hAnsi="Arial" w:cs="Arial"/>
          <w:color w:val="000000"/>
        </w:rPr>
        <w:t xml:space="preserve">, de acordo com o prazo indicado na nota fiscal, desde que seja a mesma encaminhada no prazo de no mínimo 10 (dez) dias antes do vencimento. Para efeito de pagamento, será consultada a regularidade junto ao INSS e FGTS. Havendo erro na nota ou </w:t>
      </w:r>
      <w:r w:rsidRPr="00F92F16">
        <w:rPr>
          <w:rFonts w:ascii="Arial" w:eastAsia="Arial" w:hAnsi="Arial" w:cs="Arial"/>
        </w:rPr>
        <w:t>circunstâncias</w:t>
      </w:r>
      <w:r w:rsidRPr="00F92F16">
        <w:rPr>
          <w:rFonts w:ascii="Arial" w:eastAsia="Arial" w:hAnsi="Arial" w:cs="Arial"/>
          <w:color w:val="000000"/>
        </w:rPr>
        <w:t xml:space="preserve"> que impeçam a liquidação da despesa, aquela será devolvida a contratada, e o pagamento ficará pendente até que a mesma providencie as medidas saneadoras. Nesta hipótese o prazo para </w:t>
      </w:r>
      <w:r w:rsidRPr="00F92F16">
        <w:rPr>
          <w:rFonts w:ascii="Arial" w:eastAsia="Arial" w:hAnsi="Arial" w:cs="Arial"/>
          <w:color w:val="000000"/>
        </w:rPr>
        <w:lastRenderedPageBreak/>
        <w:t>pagamento iniciar-se-á após a regularização da situação ou representação do documento fiscal, não acarretando qualquer ônus para a Câmara Municipal de Fazenda Rio Grande.</w:t>
      </w:r>
    </w:p>
    <w:p w:rsidR="00A73C0A" w:rsidRPr="00BE2A9A" w:rsidRDefault="00A73C0A" w:rsidP="00A73C0A">
      <w:pPr>
        <w:jc w:val="both"/>
        <w:rPr>
          <w:rFonts w:ascii="Arial" w:hAnsi="Arial" w:cs="Arial"/>
        </w:rPr>
      </w:pPr>
    </w:p>
    <w:p w:rsidR="00A73C0A" w:rsidRDefault="00A73C0A" w:rsidP="00A73C0A">
      <w:pPr>
        <w:jc w:val="both"/>
        <w:rPr>
          <w:rFonts w:ascii="Arial" w:hAnsi="Arial" w:cs="Arial"/>
          <w:b/>
        </w:rPr>
      </w:pPr>
      <w:r w:rsidRPr="00BE2A9A">
        <w:rPr>
          <w:rFonts w:ascii="Arial" w:hAnsi="Arial" w:cs="Arial"/>
          <w:b/>
          <w:lang w:val="pt-BR"/>
        </w:rPr>
        <w:t>5</w:t>
      </w:r>
      <w:r w:rsidRPr="00BE2A9A">
        <w:rPr>
          <w:rFonts w:ascii="Arial" w:hAnsi="Arial" w:cs="Arial"/>
          <w:b/>
        </w:rPr>
        <w:t>. PRAZO</w:t>
      </w:r>
    </w:p>
    <w:p w:rsidR="00A73C0A" w:rsidRDefault="00A73C0A" w:rsidP="00A73C0A">
      <w:pPr>
        <w:jc w:val="both"/>
        <w:rPr>
          <w:rFonts w:ascii="Arial" w:hAnsi="Arial" w:cs="Arial"/>
          <w:b/>
        </w:rPr>
      </w:pPr>
    </w:p>
    <w:p w:rsidR="00A73C0A" w:rsidRPr="00BE2A9A" w:rsidRDefault="00A73C0A" w:rsidP="00A73C0A">
      <w:pPr>
        <w:jc w:val="both"/>
        <w:rPr>
          <w:rFonts w:ascii="Arial" w:hAnsi="Arial" w:cs="Arial"/>
          <w:b/>
          <w:lang w:val="pt-BR"/>
        </w:rPr>
      </w:pPr>
      <w:r>
        <w:rPr>
          <w:rFonts w:ascii="Arial" w:hAnsi="Arial" w:cs="Arial"/>
          <w:b/>
          <w:lang w:val="pt-BR"/>
        </w:rPr>
        <w:t xml:space="preserve">5.1 </w:t>
      </w:r>
      <w:r w:rsidRPr="00BE2A9A">
        <w:rPr>
          <w:rFonts w:ascii="Arial" w:hAnsi="Arial" w:cs="Arial"/>
        </w:rPr>
        <w:t>O prazo de vigência do contrato será de 12 (doze) meses, a contar da data da sua assinatura, admitindo sua prorrogação nos termos do inc. I</w:t>
      </w:r>
      <w:r>
        <w:rPr>
          <w:rFonts w:ascii="Arial" w:hAnsi="Arial" w:cs="Arial"/>
          <w:lang w:val="pt-BR"/>
        </w:rPr>
        <w:t>V</w:t>
      </w:r>
      <w:r w:rsidRPr="00BE2A9A">
        <w:rPr>
          <w:rFonts w:ascii="Arial" w:hAnsi="Arial" w:cs="Arial"/>
        </w:rPr>
        <w:t xml:space="preserve"> do art. 57 da Lei nº 8.666/1993.</w:t>
      </w:r>
    </w:p>
    <w:p w:rsidR="00A73C0A" w:rsidRPr="00C871BA" w:rsidRDefault="00A73C0A" w:rsidP="00A73C0A">
      <w:pPr>
        <w:jc w:val="both"/>
        <w:rPr>
          <w:rFonts w:ascii="Arial" w:hAnsi="Arial" w:cs="Arial"/>
          <w:color w:val="FF0000"/>
        </w:rPr>
      </w:pPr>
    </w:p>
    <w:p w:rsidR="00A73C0A" w:rsidRPr="008B3DFD" w:rsidRDefault="00A73C0A" w:rsidP="00A73C0A">
      <w:pPr>
        <w:jc w:val="both"/>
        <w:rPr>
          <w:rFonts w:ascii="Arial" w:hAnsi="Arial" w:cs="Arial"/>
          <w:b/>
        </w:rPr>
      </w:pPr>
      <w:r w:rsidRPr="008B3DFD">
        <w:rPr>
          <w:rFonts w:ascii="Arial" w:hAnsi="Arial" w:cs="Arial"/>
          <w:b/>
        </w:rPr>
        <w:t>6.DOTAÇÃO ORÇAMENTÁRIA</w:t>
      </w:r>
    </w:p>
    <w:p w:rsidR="00A73C0A" w:rsidRPr="008B3DFD" w:rsidRDefault="00A73C0A" w:rsidP="00A73C0A">
      <w:pPr>
        <w:jc w:val="both"/>
        <w:rPr>
          <w:rFonts w:ascii="Arial" w:hAnsi="Arial" w:cs="Arial"/>
          <w:b/>
        </w:rPr>
      </w:pPr>
    </w:p>
    <w:p w:rsidR="00A73C0A" w:rsidRPr="00C871BA" w:rsidRDefault="00A73C0A" w:rsidP="00A73C0A">
      <w:pPr>
        <w:jc w:val="both"/>
        <w:rPr>
          <w:rFonts w:ascii="Arial" w:hAnsi="Arial" w:cs="Arial"/>
          <w:color w:val="FF0000"/>
        </w:rPr>
      </w:pPr>
      <w:proofErr w:type="gramStart"/>
      <w:r w:rsidRPr="008B3DFD">
        <w:rPr>
          <w:rFonts w:ascii="Arial" w:hAnsi="Arial" w:cs="Arial"/>
          <w:b/>
          <w:lang w:val="pt-BR"/>
        </w:rPr>
        <w:t xml:space="preserve">6.1 </w:t>
      </w:r>
      <w:r w:rsidRPr="008B3DFD">
        <w:rPr>
          <w:rFonts w:ascii="Arial" w:hAnsi="Arial" w:cs="Arial"/>
          <w:lang w:val="pt-BR"/>
        </w:rPr>
        <w:t>As</w:t>
      </w:r>
      <w:proofErr w:type="gramEnd"/>
      <w:r w:rsidRPr="008B3DFD">
        <w:rPr>
          <w:rFonts w:ascii="Arial" w:hAnsi="Arial" w:cs="Arial"/>
          <w:lang w:val="pt-BR"/>
        </w:rPr>
        <w:t xml:space="preserve"> despesas decorrentes da aquisição dos produtos, objeto desta licitação, correrão por conta dos recursos da Câmara Municipal nos seguintes elementos:</w:t>
      </w:r>
      <w:r w:rsidRPr="00C871BA">
        <w:rPr>
          <w:rFonts w:ascii="Arial" w:hAnsi="Arial" w:cs="Arial"/>
          <w:color w:val="FF0000"/>
          <w:lang w:val="pt-BR"/>
        </w:rPr>
        <w:t xml:space="preserve"> </w:t>
      </w:r>
      <w:r w:rsidRPr="00213694">
        <w:rPr>
          <w:rFonts w:ascii="Arial" w:hAnsi="Arial" w:cs="Arial"/>
          <w:b/>
          <w:lang w:val="pt-BR"/>
        </w:rPr>
        <w:t>15 — 3.3.90.40</w:t>
      </w: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r w:rsidRPr="0075321C">
        <w:rPr>
          <w:rFonts w:ascii="Arial" w:hAnsi="Arial" w:cs="Arial"/>
          <w:b/>
          <w:lang w:val="pt-BR"/>
        </w:rPr>
        <w:lastRenderedPageBreak/>
        <w:t>ANEXO II</w:t>
      </w: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r w:rsidRPr="0075321C">
        <w:rPr>
          <w:rFonts w:ascii="Arial" w:hAnsi="Arial" w:cs="Arial"/>
          <w:b/>
          <w:lang w:val="pt-BR"/>
        </w:rPr>
        <w:t>ESPECIFICAÇÃO DO OBJETO</w:t>
      </w:r>
      <w:r>
        <w:rPr>
          <w:rFonts w:ascii="Arial" w:hAnsi="Arial" w:cs="Arial"/>
          <w:b/>
          <w:lang w:val="pt-BR"/>
        </w:rPr>
        <w:t xml:space="preserve"> </w:t>
      </w:r>
    </w:p>
    <w:p w:rsidR="00A73C0A" w:rsidRPr="0075321C" w:rsidRDefault="00A73C0A" w:rsidP="00A73C0A">
      <w:pPr>
        <w:jc w:val="center"/>
        <w:rPr>
          <w:rFonts w:ascii="Arial" w:hAnsi="Arial" w:cs="Arial"/>
          <w:b/>
          <w:lang w:val="pt-BR"/>
        </w:rPr>
      </w:pPr>
      <w:r w:rsidRPr="0075321C">
        <w:rPr>
          <w:rFonts w:ascii="Arial" w:hAnsi="Arial" w:cs="Arial"/>
          <w:b/>
          <w:lang w:val="pt-BR"/>
        </w:rPr>
        <w:t>(Descrição mínima)</w:t>
      </w:r>
    </w:p>
    <w:p w:rsidR="00A73C0A" w:rsidRPr="0075321C"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center"/>
        <w:rPr>
          <w:rFonts w:ascii="Arial" w:hAnsi="Arial" w:cs="Arial"/>
          <w:b/>
          <w:lang w:val="pt-BR"/>
        </w:rPr>
      </w:pPr>
      <w:r>
        <w:rPr>
          <w:rFonts w:ascii="Arial" w:hAnsi="Arial" w:cs="Arial"/>
          <w:b/>
          <w:lang w:val="pt-BR"/>
        </w:rPr>
        <w:t>ITEM</w:t>
      </w:r>
      <w:r w:rsidRPr="00D33DF3">
        <w:rPr>
          <w:rFonts w:ascii="Arial" w:hAnsi="Arial" w:cs="Arial"/>
          <w:b/>
          <w:lang w:val="pt-BR"/>
        </w:rPr>
        <w:t xml:space="preserve"> 01</w:t>
      </w:r>
    </w:p>
    <w:tbl>
      <w:tblPr>
        <w:tblW w:w="11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060"/>
        <w:gridCol w:w="754"/>
        <w:gridCol w:w="8538"/>
      </w:tblGrid>
      <w:tr w:rsidR="00A73C0A" w:rsidRPr="0075321C" w:rsidTr="00214D8C">
        <w:trPr>
          <w:trHeight w:val="377"/>
          <w:jc w:val="center"/>
        </w:trPr>
        <w:tc>
          <w:tcPr>
            <w:tcW w:w="812" w:type="dxa"/>
            <w:shd w:val="clear" w:color="auto" w:fill="auto"/>
            <w:vAlign w:val="center"/>
          </w:tcPr>
          <w:p w:rsidR="00A73C0A" w:rsidRPr="0075321C" w:rsidRDefault="00A73C0A" w:rsidP="00214D8C">
            <w:pPr>
              <w:jc w:val="center"/>
              <w:rPr>
                <w:rFonts w:ascii="Arial" w:hAnsi="Arial" w:cs="Arial"/>
                <w:b/>
                <w:lang w:val="pt-BR"/>
              </w:rPr>
            </w:pPr>
            <w:r w:rsidRPr="0075321C">
              <w:rPr>
                <w:rFonts w:ascii="Arial" w:hAnsi="Arial" w:cs="Arial"/>
                <w:b/>
                <w:lang w:val="pt-BR"/>
              </w:rPr>
              <w:t>ITEM</w:t>
            </w:r>
          </w:p>
        </w:tc>
        <w:tc>
          <w:tcPr>
            <w:tcW w:w="1060" w:type="dxa"/>
            <w:shd w:val="clear" w:color="auto" w:fill="auto"/>
            <w:vAlign w:val="center"/>
          </w:tcPr>
          <w:p w:rsidR="00A73C0A" w:rsidRPr="0075321C" w:rsidRDefault="00A73C0A" w:rsidP="00214D8C">
            <w:pPr>
              <w:jc w:val="center"/>
              <w:rPr>
                <w:rFonts w:ascii="Arial" w:hAnsi="Arial" w:cs="Arial"/>
                <w:b/>
                <w:lang w:val="pt-BR"/>
              </w:rPr>
            </w:pPr>
            <w:r w:rsidRPr="0075321C">
              <w:rPr>
                <w:rFonts w:ascii="Arial" w:hAnsi="Arial" w:cs="Arial"/>
                <w:b/>
                <w:lang w:val="pt-BR"/>
              </w:rPr>
              <w:t>QUANT.</w:t>
            </w:r>
          </w:p>
        </w:tc>
        <w:tc>
          <w:tcPr>
            <w:tcW w:w="754" w:type="dxa"/>
            <w:shd w:val="clear" w:color="auto" w:fill="auto"/>
            <w:vAlign w:val="center"/>
          </w:tcPr>
          <w:p w:rsidR="00A73C0A" w:rsidRPr="0075321C" w:rsidRDefault="00A73C0A" w:rsidP="00214D8C">
            <w:pPr>
              <w:jc w:val="center"/>
              <w:rPr>
                <w:rFonts w:ascii="Arial" w:hAnsi="Arial" w:cs="Arial"/>
                <w:b/>
                <w:lang w:val="pt-BR"/>
              </w:rPr>
            </w:pPr>
            <w:r w:rsidRPr="0075321C">
              <w:rPr>
                <w:rFonts w:ascii="Arial" w:hAnsi="Arial" w:cs="Arial"/>
                <w:b/>
                <w:lang w:val="pt-BR"/>
              </w:rPr>
              <w:t>UND.</w:t>
            </w:r>
          </w:p>
        </w:tc>
        <w:tc>
          <w:tcPr>
            <w:tcW w:w="8538" w:type="dxa"/>
            <w:shd w:val="clear" w:color="auto" w:fill="auto"/>
            <w:vAlign w:val="center"/>
          </w:tcPr>
          <w:p w:rsidR="00A73C0A" w:rsidRPr="0075321C" w:rsidRDefault="00A73C0A" w:rsidP="00214D8C">
            <w:pPr>
              <w:jc w:val="center"/>
              <w:rPr>
                <w:rFonts w:ascii="Arial" w:hAnsi="Arial" w:cs="Arial"/>
                <w:b/>
                <w:lang w:val="pt-BR"/>
              </w:rPr>
            </w:pPr>
            <w:r w:rsidRPr="0075321C">
              <w:rPr>
                <w:rFonts w:ascii="Arial" w:hAnsi="Arial" w:cs="Arial"/>
                <w:b/>
                <w:lang w:val="pt-BR"/>
              </w:rPr>
              <w:t>DESCRIÇÃO</w:t>
            </w:r>
          </w:p>
        </w:tc>
      </w:tr>
      <w:tr w:rsidR="00A73C0A" w:rsidRPr="0075321C" w:rsidTr="00214D8C">
        <w:trPr>
          <w:trHeight w:val="1102"/>
          <w:jc w:val="center"/>
        </w:trPr>
        <w:tc>
          <w:tcPr>
            <w:tcW w:w="812" w:type="dxa"/>
            <w:shd w:val="clear" w:color="auto" w:fill="auto"/>
            <w:vAlign w:val="center"/>
          </w:tcPr>
          <w:p w:rsidR="00A73C0A" w:rsidRPr="0075321C" w:rsidRDefault="00A73C0A" w:rsidP="00214D8C">
            <w:pPr>
              <w:jc w:val="center"/>
              <w:rPr>
                <w:rFonts w:ascii="Arial" w:hAnsi="Arial" w:cs="Arial"/>
                <w:lang w:val="pt-BR"/>
              </w:rPr>
            </w:pPr>
            <w:r>
              <w:rPr>
                <w:rFonts w:ascii="Arial" w:hAnsi="Arial" w:cs="Arial"/>
                <w:lang w:val="pt-BR"/>
              </w:rPr>
              <w:t>01</w:t>
            </w:r>
          </w:p>
        </w:tc>
        <w:tc>
          <w:tcPr>
            <w:tcW w:w="1060" w:type="dxa"/>
            <w:shd w:val="clear" w:color="auto" w:fill="auto"/>
            <w:vAlign w:val="center"/>
          </w:tcPr>
          <w:p w:rsidR="00A73C0A" w:rsidRPr="0075321C" w:rsidRDefault="00A73C0A" w:rsidP="00214D8C">
            <w:pPr>
              <w:jc w:val="center"/>
              <w:rPr>
                <w:rFonts w:ascii="Arial" w:hAnsi="Arial" w:cs="Arial"/>
                <w:lang w:val="pt-BR"/>
              </w:rPr>
            </w:pPr>
            <w:r>
              <w:rPr>
                <w:rFonts w:ascii="Arial" w:hAnsi="Arial" w:cs="Arial"/>
                <w:lang w:val="pt-BR"/>
              </w:rPr>
              <w:t>01</w:t>
            </w:r>
          </w:p>
        </w:tc>
        <w:tc>
          <w:tcPr>
            <w:tcW w:w="754" w:type="dxa"/>
            <w:shd w:val="clear" w:color="auto" w:fill="auto"/>
            <w:vAlign w:val="center"/>
          </w:tcPr>
          <w:p w:rsidR="00A73C0A" w:rsidRPr="0075321C" w:rsidRDefault="00A73C0A" w:rsidP="00214D8C">
            <w:pPr>
              <w:jc w:val="center"/>
              <w:rPr>
                <w:rFonts w:ascii="Arial" w:hAnsi="Arial" w:cs="Arial"/>
                <w:lang w:val="pt-BR"/>
              </w:rPr>
            </w:pPr>
            <w:r>
              <w:rPr>
                <w:rFonts w:ascii="Arial" w:hAnsi="Arial" w:cs="Arial"/>
                <w:lang w:val="pt-BR"/>
              </w:rPr>
              <w:t>UND</w:t>
            </w:r>
          </w:p>
        </w:tc>
        <w:tc>
          <w:tcPr>
            <w:tcW w:w="8538" w:type="dxa"/>
            <w:shd w:val="clear" w:color="auto" w:fill="auto"/>
            <w:vAlign w:val="center"/>
          </w:tcPr>
          <w:p w:rsidR="00A73C0A" w:rsidRDefault="00A73C0A" w:rsidP="00214D8C">
            <w:pPr>
              <w:rPr>
                <w:rFonts w:ascii="Arial" w:hAnsi="Arial" w:cs="Arial"/>
                <w:lang w:val="pt-BR"/>
              </w:rPr>
            </w:pPr>
            <w:r>
              <w:rPr>
                <w:rFonts w:ascii="Arial" w:hAnsi="Arial" w:cs="Arial"/>
                <w:lang w:val="pt-BR"/>
              </w:rPr>
              <w:t>A</w:t>
            </w:r>
            <w:r w:rsidRPr="001E3C8A">
              <w:rPr>
                <w:rFonts w:ascii="Arial" w:hAnsi="Arial" w:cs="Arial"/>
              </w:rPr>
              <w:t>quisição de</w:t>
            </w:r>
            <w:r>
              <w:rPr>
                <w:rFonts w:ascii="Arial" w:hAnsi="Arial" w:cs="Arial"/>
                <w:lang w:val="pt-BR"/>
              </w:rPr>
              <w:t xml:space="preserve"> </w:t>
            </w:r>
            <w:r w:rsidRPr="001E3C8A">
              <w:rPr>
                <w:rFonts w:ascii="Arial" w:hAnsi="Arial" w:cs="Arial"/>
              </w:rPr>
              <w:t xml:space="preserve">licença de conjunto de softwares de criação, edição e pós-produção para </w:t>
            </w:r>
            <w:r>
              <w:rPr>
                <w:rFonts w:ascii="Arial" w:hAnsi="Arial" w:cs="Arial"/>
                <w:lang w:val="pt-BR"/>
              </w:rPr>
              <w:t>C</w:t>
            </w:r>
            <w:r w:rsidRPr="001E3C8A">
              <w:rPr>
                <w:rFonts w:ascii="Arial" w:hAnsi="Arial" w:cs="Arial"/>
              </w:rPr>
              <w:t xml:space="preserve">âmara </w:t>
            </w:r>
            <w:r>
              <w:rPr>
                <w:rFonts w:ascii="Arial" w:hAnsi="Arial" w:cs="Arial"/>
                <w:lang w:val="pt-BR"/>
              </w:rPr>
              <w:t>M</w:t>
            </w:r>
            <w:r w:rsidRPr="001E3C8A">
              <w:rPr>
                <w:rFonts w:ascii="Arial" w:hAnsi="Arial" w:cs="Arial"/>
              </w:rPr>
              <w:t xml:space="preserve">unicipal de </w:t>
            </w:r>
            <w:r>
              <w:rPr>
                <w:rFonts w:ascii="Arial" w:hAnsi="Arial" w:cs="Arial"/>
                <w:lang w:val="pt-BR"/>
              </w:rPr>
              <w:t>F</w:t>
            </w:r>
            <w:r w:rsidRPr="001E3C8A">
              <w:rPr>
                <w:rFonts w:ascii="Arial" w:hAnsi="Arial" w:cs="Arial"/>
              </w:rPr>
              <w:t xml:space="preserve">azenda </w:t>
            </w:r>
            <w:r>
              <w:rPr>
                <w:rFonts w:ascii="Arial" w:hAnsi="Arial" w:cs="Arial"/>
                <w:lang w:val="pt-BR"/>
              </w:rPr>
              <w:t>R</w:t>
            </w:r>
            <w:r w:rsidRPr="001E3C8A">
              <w:rPr>
                <w:rFonts w:ascii="Arial" w:hAnsi="Arial" w:cs="Arial"/>
              </w:rPr>
              <w:t xml:space="preserve">io </w:t>
            </w:r>
            <w:r>
              <w:rPr>
                <w:rFonts w:ascii="Arial" w:hAnsi="Arial" w:cs="Arial"/>
                <w:lang w:val="pt-BR"/>
              </w:rPr>
              <w:t>G</w:t>
            </w:r>
            <w:r w:rsidRPr="001E3C8A">
              <w:rPr>
                <w:rFonts w:ascii="Arial" w:hAnsi="Arial" w:cs="Arial"/>
              </w:rPr>
              <w:t>rande</w:t>
            </w:r>
            <w:r>
              <w:rPr>
                <w:rFonts w:ascii="Arial" w:hAnsi="Arial" w:cs="Arial"/>
                <w:lang w:val="pt-BR"/>
              </w:rPr>
              <w:t>.</w:t>
            </w:r>
          </w:p>
          <w:p w:rsidR="00A73C0A" w:rsidRDefault="00A73C0A" w:rsidP="00214D8C">
            <w:pPr>
              <w:rPr>
                <w:rFonts w:ascii="Arial" w:hAnsi="Arial" w:cs="Arial"/>
                <w:lang w:val="pt-BR"/>
              </w:rPr>
            </w:pPr>
          </w:p>
          <w:p w:rsidR="00A73C0A" w:rsidRPr="001E3C8A" w:rsidRDefault="00A73C0A" w:rsidP="00214D8C">
            <w:pPr>
              <w:rPr>
                <w:rFonts w:ascii="Arial" w:hAnsi="Arial" w:cs="Arial"/>
                <w:lang w:val="pt-BR"/>
              </w:rPr>
            </w:pPr>
            <w:r>
              <w:rPr>
                <w:rFonts w:ascii="Arial" w:hAnsi="Arial" w:cs="Arial"/>
                <w:lang w:val="pt-BR"/>
              </w:rPr>
              <w:t>Validade da licença: 12 meses</w:t>
            </w:r>
          </w:p>
        </w:tc>
      </w:tr>
    </w:tbl>
    <w:p w:rsidR="00A73C0A" w:rsidRPr="00C97416"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Default="00A73C0A" w:rsidP="00A73C0A">
      <w:pPr>
        <w:spacing w:line="360" w:lineRule="auto"/>
        <w:rPr>
          <w:rFonts w:ascii="Arial" w:hAnsi="Arial" w:cs="Arial"/>
          <w:b/>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lastRenderedPageBreak/>
        <w:t>ANEXO I</w:t>
      </w:r>
      <w:r>
        <w:rPr>
          <w:rFonts w:ascii="Arial" w:hAnsi="Arial" w:cs="Arial"/>
          <w:b/>
          <w:lang w:val="pt-BR"/>
        </w:rPr>
        <w:t>II</w:t>
      </w: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DECLARAÇÃO</w:t>
      </w:r>
    </w:p>
    <w:p w:rsidR="00A73C0A" w:rsidRPr="0075321C" w:rsidRDefault="00A73C0A" w:rsidP="00A73C0A">
      <w:pPr>
        <w:jc w:val="center"/>
        <w:rPr>
          <w:rFonts w:ascii="Arial" w:hAnsi="Arial" w:cs="Arial"/>
          <w:b/>
          <w:lang w:val="pt-BR"/>
        </w:rPr>
      </w:pPr>
    </w:p>
    <w:p w:rsidR="00A73C0A" w:rsidRPr="0075321C" w:rsidRDefault="00A73C0A" w:rsidP="00A73C0A">
      <w:pPr>
        <w:jc w:val="both"/>
        <w:rPr>
          <w:rFonts w:ascii="Arial" w:hAnsi="Arial" w:cs="Arial"/>
          <w:lang w:val="pt-BR"/>
        </w:rPr>
      </w:pPr>
      <w:r w:rsidRPr="0075321C">
        <w:rPr>
          <w:rFonts w:ascii="Arial" w:hAnsi="Arial" w:cs="Arial"/>
          <w:lang w:val="pt-BR"/>
        </w:rPr>
        <w:t xml:space="preserve">Declaramos para os fins de direito, na qualidade de licitante do procedimento licitatório sob a modalidade de </w:t>
      </w:r>
      <w:r w:rsidRPr="0075321C">
        <w:rPr>
          <w:rFonts w:ascii="Arial" w:hAnsi="Arial" w:cs="Arial"/>
          <w:b/>
          <w:lang w:val="pt-BR"/>
        </w:rPr>
        <w:t xml:space="preserve">PREGÃO ELETRÔNICO Nº </w:t>
      </w:r>
      <w:r>
        <w:rPr>
          <w:rFonts w:ascii="Arial" w:hAnsi="Arial" w:cs="Arial"/>
          <w:b/>
          <w:lang w:val="pt-BR"/>
        </w:rPr>
        <w:t>04/2023</w:t>
      </w:r>
      <w:r w:rsidRPr="0075321C">
        <w:rPr>
          <w:rFonts w:ascii="Arial" w:hAnsi="Arial" w:cs="Arial"/>
          <w:lang w:val="pt-BR"/>
        </w:rPr>
        <w:t>, 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lang w:val="pt-BR"/>
        </w:rPr>
      </w:pPr>
      <w:r w:rsidRPr="0075321C">
        <w:rPr>
          <w:rFonts w:ascii="Arial" w:hAnsi="Arial" w:cs="Arial"/>
          <w:lang w:val="pt-BR"/>
        </w:rPr>
        <w:t>Por ser expressão da verdade, firmamos a presente.</w:t>
      </w: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w:t>
      </w:r>
      <w:r>
        <w:rPr>
          <w:rFonts w:ascii="Arial" w:hAnsi="Arial" w:cs="Arial"/>
          <w:b/>
          <w:lang w:val="pt-BR"/>
        </w:rPr>
        <w:t>2023</w:t>
      </w:r>
      <w:r w:rsidRPr="0075321C">
        <w:rPr>
          <w:rFonts w:ascii="Arial" w:hAnsi="Arial" w:cs="Arial"/>
          <w:b/>
          <w:lang w:val="pt-BR"/>
        </w:rPr>
        <w:t>.</w:t>
      </w: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Razão Social: _______________________________</w:t>
      </w:r>
    </w:p>
    <w:p w:rsidR="00A73C0A" w:rsidRPr="0075321C" w:rsidRDefault="00A73C0A" w:rsidP="00A73C0A">
      <w:pPr>
        <w:jc w:val="center"/>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_____________________________________________________________</w:t>
      </w:r>
    </w:p>
    <w:p w:rsidR="00A73C0A" w:rsidRPr="0075321C" w:rsidRDefault="00A73C0A" w:rsidP="00A73C0A">
      <w:pPr>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b/>
          <w:lang w:val="pt-BR"/>
        </w:rPr>
      </w:pPr>
      <w:r>
        <w:rPr>
          <w:rFonts w:ascii="Arial" w:hAnsi="Arial" w:cs="Arial"/>
          <w:b/>
          <w:lang w:val="pt-BR"/>
        </w:rPr>
        <w:lastRenderedPageBreak/>
        <w:t>ANEXO IV</w:t>
      </w: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 xml:space="preserve">PREGÃO ELETRÔNICO Nº </w:t>
      </w:r>
      <w:r>
        <w:rPr>
          <w:rFonts w:ascii="Arial" w:hAnsi="Arial" w:cs="Arial"/>
          <w:b/>
          <w:lang w:val="pt-BR"/>
        </w:rPr>
        <w:t>04/2023</w:t>
      </w: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Declaração de Idoneidade</w:t>
      </w:r>
    </w:p>
    <w:p w:rsidR="00A73C0A" w:rsidRPr="0075321C" w:rsidRDefault="00A73C0A" w:rsidP="00A73C0A">
      <w:pPr>
        <w:jc w:val="center"/>
        <w:rPr>
          <w:rFonts w:ascii="Arial" w:hAnsi="Arial" w:cs="Arial"/>
          <w:b/>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r w:rsidRPr="0075321C">
        <w:rPr>
          <w:rFonts w:ascii="Arial" w:hAnsi="Arial" w:cs="Arial"/>
          <w:lang w:val="pt-BR"/>
        </w:rPr>
        <w:t>(Razão Social da licitante)</w:t>
      </w:r>
      <w:r w:rsidRPr="0075321C">
        <w:rPr>
          <w:rFonts w:ascii="Arial" w:hAnsi="Arial" w:cs="Arial"/>
          <w:u w:val="single"/>
          <w:lang w:val="pt-BR"/>
        </w:rPr>
        <w:t xml:space="preserve"> ________________</w:t>
      </w:r>
      <w:r w:rsidRPr="0075321C">
        <w:rPr>
          <w:rFonts w:ascii="Arial" w:hAnsi="Arial" w:cs="Arial"/>
          <w:lang w:val="pt-BR"/>
        </w:rPr>
        <w:t xml:space="preserve"> Através de seu Diretor ou Responsável Legal, declara, sob as penas da lei, que não foi considerada </w:t>
      </w:r>
      <w:r w:rsidRPr="0075321C">
        <w:rPr>
          <w:rFonts w:ascii="Arial" w:hAnsi="Arial" w:cs="Arial"/>
          <w:b/>
          <w:lang w:val="pt-BR"/>
        </w:rPr>
        <w:t>INIDÔNEA</w:t>
      </w:r>
      <w:r w:rsidRPr="0075321C">
        <w:rPr>
          <w:rFonts w:ascii="Arial" w:hAnsi="Arial" w:cs="Arial"/>
          <w:lang w:val="pt-BR"/>
        </w:rPr>
        <w:t xml:space="preserve"> para licitar ou contratar com a Administração Pública.</w:t>
      </w: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lang w:val="pt-BR"/>
        </w:rPr>
      </w:pPr>
      <w:r w:rsidRPr="0075321C">
        <w:rPr>
          <w:rFonts w:ascii="Arial" w:hAnsi="Arial" w:cs="Arial"/>
          <w:lang w:val="pt-BR"/>
        </w:rPr>
        <w:t>Por ser expressão da verdade, firmamos a presente.</w:t>
      </w: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w:t>
      </w:r>
      <w:r>
        <w:rPr>
          <w:rFonts w:ascii="Arial" w:hAnsi="Arial" w:cs="Arial"/>
          <w:b/>
          <w:lang w:val="pt-BR"/>
        </w:rPr>
        <w:t>2023</w:t>
      </w:r>
      <w:r w:rsidRPr="0075321C">
        <w:rPr>
          <w:rFonts w:ascii="Arial" w:hAnsi="Arial" w:cs="Arial"/>
          <w:b/>
          <w:lang w:val="pt-BR"/>
        </w:rPr>
        <w:t>.</w:t>
      </w: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Razão Social: _______________________________</w:t>
      </w:r>
    </w:p>
    <w:p w:rsidR="00A73C0A" w:rsidRPr="0075321C" w:rsidRDefault="00A73C0A" w:rsidP="00A73C0A">
      <w:pPr>
        <w:jc w:val="center"/>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_____________________________________________________________</w:t>
      </w:r>
    </w:p>
    <w:p w:rsidR="00A73C0A" w:rsidRPr="0075321C" w:rsidRDefault="00A73C0A" w:rsidP="00A73C0A">
      <w:pPr>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lastRenderedPageBreak/>
        <w:t>ANEXO V</w:t>
      </w: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p>
    <w:p w:rsidR="00A73C0A" w:rsidRPr="0075321C" w:rsidRDefault="00A73C0A" w:rsidP="00A73C0A">
      <w:pPr>
        <w:jc w:val="both"/>
        <w:rPr>
          <w:rFonts w:ascii="Arial" w:hAnsi="Arial" w:cs="Arial"/>
          <w:lang w:val="pt-BR"/>
        </w:rPr>
      </w:pPr>
      <w:r w:rsidRPr="0075321C">
        <w:rPr>
          <w:rFonts w:ascii="Arial" w:hAnsi="Arial" w:cs="Arial"/>
          <w:lang w:val="pt-BR"/>
        </w:rPr>
        <w:t xml:space="preserve">Ao Pregoeiro do </w:t>
      </w:r>
      <w:r w:rsidRPr="0075321C">
        <w:rPr>
          <w:rFonts w:ascii="Arial" w:hAnsi="Arial" w:cs="Arial"/>
          <w:b/>
          <w:lang w:val="pt-BR"/>
        </w:rPr>
        <w:t xml:space="preserve">PREGÃO ELETRÔNICO nº </w:t>
      </w:r>
      <w:r>
        <w:rPr>
          <w:rFonts w:ascii="Arial" w:hAnsi="Arial" w:cs="Arial"/>
          <w:b/>
          <w:lang w:val="pt-BR"/>
        </w:rPr>
        <w:t>04/2023</w:t>
      </w:r>
      <w:r w:rsidRPr="0075321C">
        <w:rPr>
          <w:rFonts w:ascii="Arial" w:hAnsi="Arial" w:cs="Arial"/>
          <w:lang w:val="pt-BR"/>
        </w:rPr>
        <w:t xml:space="preserve"> - Câmara Municipal de Fazenda Rio Grande.</w:t>
      </w: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DECLARAÇÃO DE RESPONSABILIDADE</w:t>
      </w: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r w:rsidRPr="0075321C">
        <w:rPr>
          <w:rFonts w:ascii="Arial" w:hAnsi="Arial" w:cs="Arial"/>
          <w:lang w:val="pt-BR"/>
        </w:rPr>
        <w:t xml:space="preserve">Declaramos para os devidos fins e direito, na qualidade de proponente do procedimento de licitação, sob a modalidade de </w:t>
      </w:r>
      <w:r w:rsidRPr="0075321C">
        <w:rPr>
          <w:rFonts w:ascii="Arial" w:hAnsi="Arial" w:cs="Arial"/>
          <w:b/>
          <w:lang w:val="pt-BR"/>
        </w:rPr>
        <w:t xml:space="preserve">PREGÃO ELETRÔNICO </w:t>
      </w:r>
      <w:r>
        <w:rPr>
          <w:rFonts w:ascii="Arial" w:hAnsi="Arial" w:cs="Arial"/>
          <w:b/>
          <w:lang w:val="pt-BR"/>
        </w:rPr>
        <w:t>04/2023</w:t>
      </w:r>
      <w:r w:rsidRPr="0075321C">
        <w:rPr>
          <w:rFonts w:ascii="Arial" w:hAnsi="Arial" w:cs="Arial"/>
          <w:lang w:val="pt-BR"/>
        </w:rPr>
        <w:t>, instaurado pela Câmara Municipal de Fazenda Rio Grande, que:</w:t>
      </w:r>
    </w:p>
    <w:p w:rsidR="00A73C0A" w:rsidRPr="0075321C" w:rsidRDefault="00A73C0A" w:rsidP="00A73C0A">
      <w:pPr>
        <w:jc w:val="both"/>
        <w:rPr>
          <w:rFonts w:ascii="Arial" w:hAnsi="Arial" w:cs="Arial"/>
          <w:lang w:val="pt-BR"/>
        </w:rPr>
      </w:pPr>
    </w:p>
    <w:p w:rsidR="00A73C0A" w:rsidRPr="0075321C" w:rsidRDefault="00A73C0A" w:rsidP="00A73C0A">
      <w:pPr>
        <w:widowControl/>
        <w:numPr>
          <w:ilvl w:val="0"/>
          <w:numId w:val="1"/>
        </w:numPr>
        <w:autoSpaceDE/>
        <w:autoSpaceDN/>
        <w:jc w:val="both"/>
        <w:rPr>
          <w:rFonts w:ascii="Arial" w:hAnsi="Arial" w:cs="Arial"/>
          <w:lang w:val="pt-BR"/>
        </w:rPr>
      </w:pPr>
      <w:r w:rsidRPr="0075321C">
        <w:rPr>
          <w:rFonts w:ascii="Arial" w:hAnsi="Arial" w:cs="Arial"/>
          <w:lang w:val="pt-BR"/>
        </w:rPr>
        <w:t>Assumimos inteira responsabilidade pela autenticidade de todos os documentos apresentados, sujeitando-nos a eventuais averiguações que se façam necessários;</w:t>
      </w:r>
    </w:p>
    <w:p w:rsidR="00A73C0A" w:rsidRPr="0075321C" w:rsidRDefault="00A73C0A" w:rsidP="00A73C0A">
      <w:pPr>
        <w:jc w:val="both"/>
        <w:rPr>
          <w:rFonts w:ascii="Arial" w:hAnsi="Arial" w:cs="Arial"/>
          <w:lang w:val="pt-BR"/>
        </w:rPr>
      </w:pPr>
    </w:p>
    <w:p w:rsidR="00A73C0A" w:rsidRPr="0075321C" w:rsidRDefault="00A73C0A" w:rsidP="00A73C0A">
      <w:pPr>
        <w:widowControl/>
        <w:numPr>
          <w:ilvl w:val="0"/>
          <w:numId w:val="1"/>
        </w:numPr>
        <w:autoSpaceDE/>
        <w:autoSpaceDN/>
        <w:jc w:val="both"/>
        <w:rPr>
          <w:rFonts w:ascii="Arial" w:hAnsi="Arial" w:cs="Arial"/>
          <w:lang w:val="pt-BR"/>
        </w:rPr>
      </w:pPr>
      <w:r w:rsidRPr="0075321C">
        <w:rPr>
          <w:rFonts w:ascii="Arial" w:hAnsi="Arial" w:cs="Arial"/>
          <w:lang w:val="pt-BR"/>
        </w:rPr>
        <w:t>Comprometemo-nos a manter, em compatibilidade com as obrigações assumidas, todas as condições de habilitação e qualificação exigidas na licitação;</w:t>
      </w:r>
    </w:p>
    <w:p w:rsidR="00A73C0A" w:rsidRPr="0075321C" w:rsidRDefault="00A73C0A" w:rsidP="00A73C0A">
      <w:pPr>
        <w:jc w:val="both"/>
        <w:rPr>
          <w:rFonts w:ascii="Arial" w:hAnsi="Arial" w:cs="Arial"/>
          <w:lang w:val="pt-BR"/>
        </w:rPr>
      </w:pPr>
    </w:p>
    <w:p w:rsidR="00A73C0A" w:rsidRPr="0075321C" w:rsidRDefault="00A73C0A" w:rsidP="00A73C0A">
      <w:pPr>
        <w:widowControl/>
        <w:numPr>
          <w:ilvl w:val="0"/>
          <w:numId w:val="1"/>
        </w:numPr>
        <w:autoSpaceDE/>
        <w:autoSpaceDN/>
        <w:jc w:val="both"/>
        <w:rPr>
          <w:rFonts w:ascii="Arial" w:hAnsi="Arial" w:cs="Arial"/>
          <w:lang w:val="pt-BR"/>
        </w:rPr>
      </w:pPr>
      <w:r w:rsidRPr="0075321C">
        <w:rPr>
          <w:rFonts w:ascii="Arial" w:hAnsi="Arial" w:cs="Arial"/>
          <w:lang w:val="pt-BR"/>
        </w:rPr>
        <w:t>Comprometemo-nos a repassar na proporção correspondente, eventuais reduções de preços decorrentes de mudanças de alíquotas de impostos incidentes sobre o fornecimento do objeto, em função de alterações de legislação pertinente;</w:t>
      </w:r>
    </w:p>
    <w:p w:rsidR="00A73C0A" w:rsidRPr="0075321C" w:rsidRDefault="00A73C0A" w:rsidP="00A73C0A">
      <w:pPr>
        <w:jc w:val="both"/>
        <w:rPr>
          <w:rFonts w:ascii="Arial" w:hAnsi="Arial" w:cs="Arial"/>
          <w:lang w:val="pt-BR"/>
        </w:rPr>
      </w:pPr>
    </w:p>
    <w:p w:rsidR="00A73C0A" w:rsidRPr="0075321C" w:rsidRDefault="00A73C0A" w:rsidP="00A73C0A">
      <w:pPr>
        <w:widowControl/>
        <w:numPr>
          <w:ilvl w:val="0"/>
          <w:numId w:val="1"/>
        </w:numPr>
        <w:autoSpaceDE/>
        <w:autoSpaceDN/>
        <w:jc w:val="both"/>
        <w:rPr>
          <w:rFonts w:ascii="Arial" w:hAnsi="Arial" w:cs="Arial"/>
          <w:lang w:val="pt-BR"/>
        </w:rPr>
      </w:pPr>
      <w:r w:rsidRPr="0075321C">
        <w:rPr>
          <w:rFonts w:ascii="Arial" w:hAnsi="Arial" w:cs="Arial"/>
          <w:lang w:val="pt-BR"/>
        </w:rPr>
        <w:t xml:space="preserve">Temos conhecimento e submetemo-nos ao disposto na Lei nº8.078 — Código de Defesa do Consumidor, bem como, ao edital e anexos do </w:t>
      </w:r>
      <w:r w:rsidRPr="0075321C">
        <w:rPr>
          <w:rFonts w:ascii="Arial" w:hAnsi="Arial" w:cs="Arial"/>
          <w:b/>
          <w:lang w:val="pt-BR"/>
        </w:rPr>
        <w:t xml:space="preserve">PREGÃO ELETRÔNICO </w:t>
      </w:r>
      <w:r>
        <w:rPr>
          <w:rFonts w:ascii="Arial" w:hAnsi="Arial" w:cs="Arial"/>
          <w:b/>
          <w:lang w:val="pt-BR"/>
        </w:rPr>
        <w:t>04/2023</w:t>
      </w:r>
      <w:r w:rsidRPr="0075321C">
        <w:rPr>
          <w:rFonts w:ascii="Arial" w:hAnsi="Arial" w:cs="Arial"/>
          <w:lang w:val="pt-BR"/>
        </w:rPr>
        <w:t>, realizado pela Câmara Municipal de Fazenda Rio Grande.</w:t>
      </w: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___________________, em __________</w:t>
      </w:r>
      <w:proofErr w:type="spellStart"/>
      <w:r w:rsidRPr="0075321C">
        <w:rPr>
          <w:rFonts w:ascii="Arial" w:hAnsi="Arial" w:cs="Arial"/>
          <w:b/>
          <w:lang w:val="pt-BR"/>
        </w:rPr>
        <w:t>de__________de</w:t>
      </w:r>
      <w:proofErr w:type="spellEnd"/>
      <w:r w:rsidRPr="0075321C">
        <w:rPr>
          <w:rFonts w:ascii="Arial" w:hAnsi="Arial" w:cs="Arial"/>
          <w:b/>
          <w:lang w:val="pt-BR"/>
        </w:rPr>
        <w:t xml:space="preserve"> </w:t>
      </w:r>
      <w:r>
        <w:rPr>
          <w:rFonts w:ascii="Arial" w:hAnsi="Arial" w:cs="Arial"/>
          <w:b/>
          <w:lang w:val="pt-BR"/>
        </w:rPr>
        <w:t>2023</w:t>
      </w:r>
      <w:r w:rsidRPr="0075321C">
        <w:rPr>
          <w:rFonts w:ascii="Arial" w:hAnsi="Arial" w:cs="Arial"/>
          <w:b/>
          <w:lang w:val="pt-BR"/>
        </w:rPr>
        <w:t>.</w:t>
      </w: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Razão Social: _______________________________</w:t>
      </w:r>
    </w:p>
    <w:p w:rsidR="00A73C0A" w:rsidRPr="0075321C" w:rsidRDefault="00A73C0A" w:rsidP="00A73C0A">
      <w:pPr>
        <w:jc w:val="center"/>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_____________________________________________________________</w:t>
      </w:r>
    </w:p>
    <w:p w:rsidR="00A73C0A" w:rsidRPr="0075321C" w:rsidRDefault="00A73C0A" w:rsidP="00A73C0A">
      <w:pPr>
        <w:jc w:val="center"/>
        <w:rPr>
          <w:rFonts w:ascii="Arial" w:hAnsi="Arial" w:cs="Arial"/>
          <w:b/>
          <w:lang w:val="pt-BR"/>
        </w:rPr>
      </w:pPr>
      <w:r w:rsidRPr="0075321C">
        <w:rPr>
          <w:rFonts w:ascii="Arial" w:hAnsi="Arial" w:cs="Arial"/>
          <w:b/>
          <w:lang w:val="pt-BR"/>
        </w:rPr>
        <w:t xml:space="preserve">Nome completo e assinatura </w:t>
      </w:r>
      <w:proofErr w:type="gramStart"/>
      <w:r w:rsidRPr="0075321C">
        <w:rPr>
          <w:rFonts w:ascii="Arial" w:hAnsi="Arial" w:cs="Arial"/>
          <w:b/>
          <w:lang w:val="pt-BR"/>
        </w:rPr>
        <w:t>do(</w:t>
      </w:r>
      <w:proofErr w:type="gramEnd"/>
      <w:r w:rsidRPr="0075321C">
        <w:rPr>
          <w:rFonts w:ascii="Arial" w:hAnsi="Arial" w:cs="Arial"/>
          <w:b/>
          <w:lang w:val="pt-BR"/>
        </w:rPr>
        <w:t>s) representante(s) legal(</w:t>
      </w:r>
      <w:proofErr w:type="spellStart"/>
      <w:r w:rsidRPr="0075321C">
        <w:rPr>
          <w:rFonts w:ascii="Arial" w:hAnsi="Arial" w:cs="Arial"/>
          <w:b/>
          <w:lang w:val="pt-BR"/>
        </w:rPr>
        <w:t>is</w:t>
      </w:r>
      <w:proofErr w:type="spellEnd"/>
      <w:r w:rsidRPr="0075321C">
        <w:rPr>
          <w:rFonts w:ascii="Arial" w:hAnsi="Arial" w:cs="Arial"/>
          <w:b/>
          <w:lang w:val="pt-BR"/>
        </w:rPr>
        <w:t>) da empresa</w:t>
      </w: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lastRenderedPageBreak/>
        <w:t>ANEXO V</w:t>
      </w:r>
      <w:r>
        <w:rPr>
          <w:rFonts w:ascii="Arial" w:hAnsi="Arial" w:cs="Arial"/>
          <w:b/>
          <w:lang w:val="pt-BR"/>
        </w:rPr>
        <w:t>I</w:t>
      </w: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PROPOSTA DE PREÇOS</w:t>
      </w:r>
    </w:p>
    <w:p w:rsidR="00A73C0A" w:rsidRPr="0075321C" w:rsidRDefault="00A73C0A" w:rsidP="00A73C0A">
      <w:pPr>
        <w:jc w:val="center"/>
        <w:rPr>
          <w:rFonts w:ascii="Arial" w:hAnsi="Arial" w:cs="Arial"/>
          <w:b/>
          <w:lang w:val="pt-BR"/>
        </w:rPr>
      </w:pPr>
      <w:r w:rsidRPr="0075321C">
        <w:rPr>
          <w:rFonts w:ascii="Arial" w:hAnsi="Arial" w:cs="Arial"/>
          <w:b/>
          <w:lang w:val="pt-BR"/>
        </w:rPr>
        <w:t xml:space="preserve">PREGÃO ELETRÔNICO </w:t>
      </w:r>
      <w:proofErr w:type="gramStart"/>
      <w:r w:rsidRPr="0075321C">
        <w:rPr>
          <w:rFonts w:ascii="Arial" w:hAnsi="Arial" w:cs="Arial"/>
          <w:b/>
          <w:lang w:val="pt-BR"/>
        </w:rPr>
        <w:t>N.º</w:t>
      </w:r>
      <w:proofErr w:type="gramEnd"/>
      <w:r w:rsidRPr="0075321C">
        <w:rPr>
          <w:rFonts w:ascii="Arial" w:hAnsi="Arial" w:cs="Arial"/>
          <w:b/>
          <w:lang w:val="pt-BR"/>
        </w:rPr>
        <w:t xml:space="preserve"> </w:t>
      </w:r>
      <w:r>
        <w:rPr>
          <w:rFonts w:ascii="Arial" w:hAnsi="Arial" w:cs="Arial"/>
          <w:b/>
          <w:lang w:val="pt-BR"/>
        </w:rPr>
        <w:t>04/2023</w:t>
      </w: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p>
    <w:p w:rsidR="00A73C0A" w:rsidRPr="0075321C" w:rsidRDefault="00A73C0A" w:rsidP="00A73C0A">
      <w:pPr>
        <w:jc w:val="both"/>
        <w:rPr>
          <w:rFonts w:ascii="Arial" w:hAnsi="Arial" w:cs="Arial"/>
          <w:lang w:val="pt-BR"/>
        </w:rPr>
      </w:pPr>
      <w:r w:rsidRPr="0075321C">
        <w:rPr>
          <w:rFonts w:ascii="Arial" w:hAnsi="Arial" w:cs="Arial"/>
          <w:lang w:val="pt-BR"/>
        </w:rPr>
        <w:t>Validade da Proposta: não poderá ser inferior a 60 dias.</w:t>
      </w:r>
    </w:p>
    <w:p w:rsidR="00A73C0A" w:rsidRPr="0075321C" w:rsidRDefault="00A73C0A" w:rsidP="00A73C0A">
      <w:pPr>
        <w:jc w:val="both"/>
        <w:rPr>
          <w:rFonts w:ascii="Arial" w:hAnsi="Arial" w:cs="Arial"/>
          <w:lang w:val="pt-BR"/>
        </w:rPr>
      </w:pPr>
      <w:r w:rsidRPr="0075321C">
        <w:rPr>
          <w:rFonts w:ascii="Arial" w:hAnsi="Arial" w:cs="Arial"/>
          <w:lang w:val="pt-BR"/>
        </w:rPr>
        <w:t>Condições de Pagamento: conforme condições do edital.</w:t>
      </w:r>
    </w:p>
    <w:p w:rsidR="00A73C0A" w:rsidRPr="0075321C" w:rsidRDefault="00A73C0A" w:rsidP="00A73C0A">
      <w:pPr>
        <w:jc w:val="both"/>
        <w:rPr>
          <w:rFonts w:ascii="Arial" w:hAnsi="Arial" w:cs="Arial"/>
          <w:lang w:val="pt-BR"/>
        </w:rPr>
      </w:pPr>
    </w:p>
    <w:p w:rsidR="00A73C0A" w:rsidRPr="00A92D99" w:rsidRDefault="00A73C0A" w:rsidP="00A73C0A">
      <w:pPr>
        <w:jc w:val="both"/>
        <w:rPr>
          <w:rFonts w:ascii="Arial" w:hAnsi="Arial" w:cs="Arial"/>
          <w:b/>
          <w:lang w:val="pt-BR"/>
        </w:rPr>
      </w:pPr>
      <w:r w:rsidRPr="00A92D99">
        <w:rPr>
          <w:rFonts w:ascii="Arial" w:hAnsi="Arial" w:cs="Arial"/>
          <w:b/>
          <w:lang w:val="pt-BR"/>
        </w:rPr>
        <w:t>DA PROPOSTA:</w:t>
      </w:r>
    </w:p>
    <w:p w:rsidR="00A73C0A" w:rsidRPr="0075321C" w:rsidRDefault="00A73C0A" w:rsidP="00A73C0A">
      <w:pPr>
        <w:jc w:val="both"/>
        <w:rPr>
          <w:rFonts w:ascii="Arial" w:hAnsi="Arial" w:cs="Arial"/>
          <w:lang w:val="pt-BR"/>
        </w:rPr>
      </w:pPr>
    </w:p>
    <w:p w:rsidR="00A73C0A" w:rsidRPr="0075321C" w:rsidRDefault="00A73C0A" w:rsidP="00A73C0A">
      <w:pPr>
        <w:jc w:val="center"/>
        <w:rPr>
          <w:rFonts w:ascii="Arial" w:hAnsi="Arial" w:cs="Arial"/>
          <w:b/>
          <w:lang w:val="pt-BR"/>
        </w:rPr>
      </w:pPr>
      <w:r>
        <w:rPr>
          <w:rFonts w:ascii="Arial" w:hAnsi="Arial" w:cs="Arial"/>
          <w:b/>
          <w:lang w:val="pt-BR"/>
        </w:rPr>
        <w:t>ITEM</w:t>
      </w:r>
      <w:r w:rsidRPr="0075321C">
        <w:rPr>
          <w:rFonts w:ascii="Arial" w:hAnsi="Arial" w:cs="Arial"/>
          <w:b/>
          <w:lang w:val="pt-BR"/>
        </w:rPr>
        <w:t xml:space="preserve"> 01</w:t>
      </w:r>
    </w:p>
    <w:p w:rsidR="00A73C0A" w:rsidRPr="0075321C" w:rsidRDefault="00A73C0A" w:rsidP="00A73C0A">
      <w:pPr>
        <w:jc w:val="center"/>
        <w:rPr>
          <w:rFonts w:ascii="Arial" w:hAnsi="Arial" w:cs="Arial"/>
          <w:b/>
          <w:lang w:val="pt-BR"/>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060"/>
        <w:gridCol w:w="774"/>
        <w:gridCol w:w="4523"/>
        <w:gridCol w:w="1658"/>
        <w:gridCol w:w="1523"/>
      </w:tblGrid>
      <w:tr w:rsidR="00A73C0A" w:rsidRPr="0075321C" w:rsidTr="00214D8C">
        <w:trPr>
          <w:jc w:val="center"/>
        </w:trPr>
        <w:tc>
          <w:tcPr>
            <w:tcW w:w="795" w:type="dxa"/>
            <w:shd w:val="clear" w:color="auto" w:fill="auto"/>
            <w:vAlign w:val="center"/>
          </w:tcPr>
          <w:p w:rsidR="00A73C0A" w:rsidRPr="0075321C" w:rsidRDefault="00A73C0A" w:rsidP="00214D8C">
            <w:pPr>
              <w:jc w:val="center"/>
              <w:rPr>
                <w:rFonts w:ascii="Arial" w:hAnsi="Arial" w:cs="Arial"/>
                <w:b/>
                <w:lang w:val="pt-BR"/>
              </w:rPr>
            </w:pPr>
            <w:r w:rsidRPr="0075321C">
              <w:rPr>
                <w:rFonts w:ascii="Arial" w:hAnsi="Arial" w:cs="Arial"/>
                <w:b/>
                <w:lang w:val="pt-BR"/>
              </w:rPr>
              <w:t>ITEM</w:t>
            </w:r>
          </w:p>
        </w:tc>
        <w:tc>
          <w:tcPr>
            <w:tcW w:w="1060" w:type="dxa"/>
            <w:shd w:val="clear" w:color="auto" w:fill="auto"/>
            <w:vAlign w:val="center"/>
          </w:tcPr>
          <w:p w:rsidR="00A73C0A" w:rsidRPr="0075321C" w:rsidRDefault="00A73C0A" w:rsidP="00214D8C">
            <w:pPr>
              <w:jc w:val="center"/>
              <w:rPr>
                <w:rFonts w:ascii="Arial" w:hAnsi="Arial" w:cs="Arial"/>
                <w:b/>
                <w:lang w:val="pt-BR"/>
              </w:rPr>
            </w:pPr>
            <w:r w:rsidRPr="0075321C">
              <w:rPr>
                <w:rFonts w:ascii="Arial" w:hAnsi="Arial" w:cs="Arial"/>
                <w:b/>
                <w:lang w:val="pt-BR"/>
              </w:rPr>
              <w:t>QUANT.</w:t>
            </w:r>
          </w:p>
        </w:tc>
        <w:tc>
          <w:tcPr>
            <w:tcW w:w="774" w:type="dxa"/>
            <w:shd w:val="clear" w:color="auto" w:fill="auto"/>
            <w:vAlign w:val="center"/>
          </w:tcPr>
          <w:p w:rsidR="00A73C0A" w:rsidRPr="0075321C" w:rsidRDefault="00A73C0A" w:rsidP="00214D8C">
            <w:pPr>
              <w:jc w:val="center"/>
              <w:rPr>
                <w:rFonts w:ascii="Arial" w:hAnsi="Arial" w:cs="Arial"/>
                <w:b/>
                <w:lang w:val="pt-BR"/>
              </w:rPr>
            </w:pPr>
            <w:r w:rsidRPr="0075321C">
              <w:rPr>
                <w:rFonts w:ascii="Arial" w:hAnsi="Arial" w:cs="Arial"/>
                <w:b/>
                <w:lang w:val="pt-BR"/>
              </w:rPr>
              <w:t>UND.</w:t>
            </w:r>
          </w:p>
        </w:tc>
        <w:tc>
          <w:tcPr>
            <w:tcW w:w="4523" w:type="dxa"/>
            <w:shd w:val="clear" w:color="auto" w:fill="auto"/>
            <w:vAlign w:val="center"/>
          </w:tcPr>
          <w:p w:rsidR="00A73C0A" w:rsidRPr="0075321C" w:rsidRDefault="00A73C0A" w:rsidP="00214D8C">
            <w:pPr>
              <w:jc w:val="center"/>
              <w:rPr>
                <w:rFonts w:ascii="Arial" w:hAnsi="Arial" w:cs="Arial"/>
                <w:b/>
                <w:lang w:val="pt-BR"/>
              </w:rPr>
            </w:pPr>
            <w:r w:rsidRPr="0075321C">
              <w:rPr>
                <w:rFonts w:ascii="Arial" w:hAnsi="Arial" w:cs="Arial"/>
                <w:b/>
                <w:lang w:val="pt-BR"/>
              </w:rPr>
              <w:t>DESCRIÇÃO</w:t>
            </w:r>
          </w:p>
        </w:tc>
        <w:tc>
          <w:tcPr>
            <w:tcW w:w="1658" w:type="dxa"/>
            <w:shd w:val="clear" w:color="auto" w:fill="auto"/>
            <w:vAlign w:val="center"/>
          </w:tcPr>
          <w:p w:rsidR="00A73C0A" w:rsidRPr="0075321C" w:rsidRDefault="00A73C0A" w:rsidP="00214D8C">
            <w:pPr>
              <w:jc w:val="center"/>
              <w:rPr>
                <w:rFonts w:ascii="Arial" w:hAnsi="Arial" w:cs="Arial"/>
                <w:b/>
                <w:lang w:val="pt-BR"/>
              </w:rPr>
            </w:pPr>
            <w:r w:rsidRPr="0075321C">
              <w:rPr>
                <w:rFonts w:ascii="Arial" w:hAnsi="Arial" w:cs="Arial"/>
                <w:b/>
                <w:lang w:val="pt-BR"/>
              </w:rPr>
              <w:t xml:space="preserve">VALOR MÁXIMO ITEM </w:t>
            </w:r>
          </w:p>
        </w:tc>
        <w:tc>
          <w:tcPr>
            <w:tcW w:w="1523" w:type="dxa"/>
            <w:shd w:val="clear" w:color="auto" w:fill="auto"/>
            <w:vAlign w:val="center"/>
          </w:tcPr>
          <w:p w:rsidR="00A73C0A" w:rsidRPr="0075321C" w:rsidRDefault="00A73C0A" w:rsidP="00214D8C">
            <w:pPr>
              <w:jc w:val="center"/>
              <w:rPr>
                <w:rFonts w:ascii="Arial" w:hAnsi="Arial" w:cs="Arial"/>
                <w:b/>
                <w:lang w:val="pt-BR"/>
              </w:rPr>
            </w:pPr>
            <w:r w:rsidRPr="0075321C">
              <w:rPr>
                <w:rFonts w:ascii="Arial" w:hAnsi="Arial" w:cs="Arial"/>
                <w:b/>
                <w:lang w:val="pt-BR"/>
              </w:rPr>
              <w:t>PROPOSTA</w:t>
            </w:r>
          </w:p>
        </w:tc>
      </w:tr>
      <w:tr w:rsidR="00A73C0A" w:rsidRPr="0075321C" w:rsidTr="00214D8C">
        <w:trPr>
          <w:trHeight w:val="340"/>
          <w:jc w:val="center"/>
        </w:trPr>
        <w:tc>
          <w:tcPr>
            <w:tcW w:w="795" w:type="dxa"/>
            <w:shd w:val="clear" w:color="auto" w:fill="auto"/>
            <w:vAlign w:val="center"/>
          </w:tcPr>
          <w:p w:rsidR="00A73C0A" w:rsidRPr="0075321C" w:rsidRDefault="00A73C0A" w:rsidP="00214D8C">
            <w:pPr>
              <w:jc w:val="center"/>
              <w:rPr>
                <w:rFonts w:ascii="Arial" w:hAnsi="Arial" w:cs="Arial"/>
                <w:lang w:val="pt-BR"/>
              </w:rPr>
            </w:pPr>
            <w:r>
              <w:rPr>
                <w:rFonts w:ascii="Arial" w:hAnsi="Arial" w:cs="Arial"/>
                <w:lang w:val="pt-BR"/>
              </w:rPr>
              <w:t>01</w:t>
            </w:r>
          </w:p>
        </w:tc>
        <w:tc>
          <w:tcPr>
            <w:tcW w:w="1060" w:type="dxa"/>
            <w:shd w:val="clear" w:color="auto" w:fill="auto"/>
            <w:vAlign w:val="center"/>
          </w:tcPr>
          <w:p w:rsidR="00A73C0A" w:rsidRPr="0075321C" w:rsidRDefault="00A73C0A" w:rsidP="00214D8C">
            <w:pPr>
              <w:jc w:val="center"/>
              <w:rPr>
                <w:rFonts w:ascii="Arial" w:hAnsi="Arial" w:cs="Arial"/>
                <w:lang w:val="pt-BR"/>
              </w:rPr>
            </w:pPr>
            <w:r>
              <w:rPr>
                <w:rFonts w:ascii="Arial" w:hAnsi="Arial" w:cs="Arial"/>
                <w:lang w:val="pt-BR"/>
              </w:rPr>
              <w:t>01</w:t>
            </w:r>
          </w:p>
        </w:tc>
        <w:tc>
          <w:tcPr>
            <w:tcW w:w="774" w:type="dxa"/>
            <w:shd w:val="clear" w:color="auto" w:fill="auto"/>
            <w:vAlign w:val="center"/>
          </w:tcPr>
          <w:p w:rsidR="00A73C0A" w:rsidRPr="0075321C" w:rsidRDefault="00A73C0A" w:rsidP="00214D8C">
            <w:pPr>
              <w:jc w:val="center"/>
              <w:rPr>
                <w:rFonts w:ascii="Arial" w:hAnsi="Arial" w:cs="Arial"/>
                <w:lang w:val="pt-BR"/>
              </w:rPr>
            </w:pPr>
            <w:r>
              <w:rPr>
                <w:rFonts w:ascii="Arial" w:hAnsi="Arial" w:cs="Arial"/>
                <w:lang w:val="pt-BR"/>
              </w:rPr>
              <w:t>UND</w:t>
            </w:r>
          </w:p>
        </w:tc>
        <w:tc>
          <w:tcPr>
            <w:tcW w:w="4523" w:type="dxa"/>
            <w:shd w:val="clear" w:color="auto" w:fill="auto"/>
            <w:vAlign w:val="center"/>
          </w:tcPr>
          <w:p w:rsidR="00A73C0A" w:rsidRDefault="00A73C0A" w:rsidP="00214D8C">
            <w:pPr>
              <w:rPr>
                <w:rFonts w:ascii="Arial" w:hAnsi="Arial" w:cs="Arial"/>
                <w:lang w:val="pt-BR"/>
              </w:rPr>
            </w:pPr>
            <w:r>
              <w:rPr>
                <w:rFonts w:ascii="Arial" w:hAnsi="Arial" w:cs="Arial"/>
                <w:lang w:val="pt-BR"/>
              </w:rPr>
              <w:t>A</w:t>
            </w:r>
            <w:r w:rsidRPr="001E3C8A">
              <w:rPr>
                <w:rFonts w:ascii="Arial" w:hAnsi="Arial" w:cs="Arial"/>
              </w:rPr>
              <w:t>quisição de</w:t>
            </w:r>
            <w:r>
              <w:rPr>
                <w:rFonts w:ascii="Arial" w:hAnsi="Arial" w:cs="Arial"/>
                <w:lang w:val="pt-BR"/>
              </w:rPr>
              <w:t xml:space="preserve"> </w:t>
            </w:r>
            <w:r w:rsidRPr="001E3C8A">
              <w:rPr>
                <w:rFonts w:ascii="Arial" w:hAnsi="Arial" w:cs="Arial"/>
              </w:rPr>
              <w:t xml:space="preserve">licença de conjunto de softwares de criação, edição e pós-produção para </w:t>
            </w:r>
            <w:r>
              <w:rPr>
                <w:rFonts w:ascii="Arial" w:hAnsi="Arial" w:cs="Arial"/>
                <w:lang w:val="pt-BR"/>
              </w:rPr>
              <w:t>C</w:t>
            </w:r>
            <w:r w:rsidRPr="001E3C8A">
              <w:rPr>
                <w:rFonts w:ascii="Arial" w:hAnsi="Arial" w:cs="Arial"/>
              </w:rPr>
              <w:t xml:space="preserve">âmara </w:t>
            </w:r>
            <w:r>
              <w:rPr>
                <w:rFonts w:ascii="Arial" w:hAnsi="Arial" w:cs="Arial"/>
                <w:lang w:val="pt-BR"/>
              </w:rPr>
              <w:t>M</w:t>
            </w:r>
            <w:r w:rsidRPr="001E3C8A">
              <w:rPr>
                <w:rFonts w:ascii="Arial" w:hAnsi="Arial" w:cs="Arial"/>
              </w:rPr>
              <w:t xml:space="preserve">unicipal de </w:t>
            </w:r>
            <w:r>
              <w:rPr>
                <w:rFonts w:ascii="Arial" w:hAnsi="Arial" w:cs="Arial"/>
                <w:lang w:val="pt-BR"/>
              </w:rPr>
              <w:t>F</w:t>
            </w:r>
            <w:r w:rsidRPr="001E3C8A">
              <w:rPr>
                <w:rFonts w:ascii="Arial" w:hAnsi="Arial" w:cs="Arial"/>
              </w:rPr>
              <w:t xml:space="preserve">azenda </w:t>
            </w:r>
            <w:r>
              <w:rPr>
                <w:rFonts w:ascii="Arial" w:hAnsi="Arial" w:cs="Arial"/>
                <w:lang w:val="pt-BR"/>
              </w:rPr>
              <w:t>R</w:t>
            </w:r>
            <w:r w:rsidRPr="001E3C8A">
              <w:rPr>
                <w:rFonts w:ascii="Arial" w:hAnsi="Arial" w:cs="Arial"/>
              </w:rPr>
              <w:t xml:space="preserve">io </w:t>
            </w:r>
            <w:r>
              <w:rPr>
                <w:rFonts w:ascii="Arial" w:hAnsi="Arial" w:cs="Arial"/>
                <w:lang w:val="pt-BR"/>
              </w:rPr>
              <w:t>G</w:t>
            </w:r>
            <w:r w:rsidRPr="001E3C8A">
              <w:rPr>
                <w:rFonts w:ascii="Arial" w:hAnsi="Arial" w:cs="Arial"/>
              </w:rPr>
              <w:t>rande</w:t>
            </w:r>
            <w:r>
              <w:rPr>
                <w:rFonts w:ascii="Arial" w:hAnsi="Arial" w:cs="Arial"/>
                <w:lang w:val="pt-BR"/>
              </w:rPr>
              <w:t>.</w:t>
            </w:r>
          </w:p>
          <w:p w:rsidR="00A73C0A" w:rsidRDefault="00A73C0A" w:rsidP="00214D8C">
            <w:pPr>
              <w:rPr>
                <w:rFonts w:ascii="Arial" w:hAnsi="Arial" w:cs="Arial"/>
                <w:lang w:val="pt-BR"/>
              </w:rPr>
            </w:pPr>
          </w:p>
          <w:p w:rsidR="00A73C0A" w:rsidRPr="00165F26" w:rsidRDefault="00A73C0A" w:rsidP="00214D8C">
            <w:pPr>
              <w:jc w:val="both"/>
              <w:rPr>
                <w:rFonts w:ascii="Arial" w:hAnsi="Arial" w:cs="Arial"/>
                <w:lang w:val="pt-BR"/>
              </w:rPr>
            </w:pPr>
            <w:r>
              <w:rPr>
                <w:rFonts w:ascii="Arial" w:hAnsi="Arial" w:cs="Arial"/>
                <w:lang w:val="pt-BR"/>
              </w:rPr>
              <w:t>Validade da licença: 12 meses</w:t>
            </w:r>
          </w:p>
        </w:tc>
        <w:tc>
          <w:tcPr>
            <w:tcW w:w="1658" w:type="dxa"/>
            <w:shd w:val="clear" w:color="auto" w:fill="auto"/>
            <w:vAlign w:val="center"/>
          </w:tcPr>
          <w:p w:rsidR="00A73C0A" w:rsidRPr="0075321C" w:rsidRDefault="00A73C0A" w:rsidP="00214D8C">
            <w:pPr>
              <w:jc w:val="center"/>
              <w:rPr>
                <w:rFonts w:ascii="Arial" w:hAnsi="Arial" w:cs="Arial"/>
                <w:lang w:val="pt-BR"/>
              </w:rPr>
            </w:pPr>
            <w:r>
              <w:rPr>
                <w:rFonts w:ascii="Arial" w:hAnsi="Arial" w:cs="Arial"/>
                <w:lang w:val="pt-BR"/>
              </w:rPr>
              <w:t>R$ 5.593,75</w:t>
            </w:r>
          </w:p>
        </w:tc>
        <w:tc>
          <w:tcPr>
            <w:tcW w:w="1523" w:type="dxa"/>
            <w:shd w:val="clear" w:color="auto" w:fill="auto"/>
            <w:vAlign w:val="center"/>
          </w:tcPr>
          <w:p w:rsidR="00A73C0A" w:rsidRPr="0075321C" w:rsidRDefault="00A73C0A" w:rsidP="00214D8C">
            <w:pPr>
              <w:jc w:val="center"/>
              <w:rPr>
                <w:rFonts w:ascii="Arial" w:hAnsi="Arial" w:cs="Arial"/>
                <w:lang w:val="pt-BR"/>
              </w:rPr>
            </w:pPr>
            <w:r>
              <w:rPr>
                <w:rFonts w:ascii="Arial" w:hAnsi="Arial" w:cs="Arial"/>
                <w:lang w:val="pt-BR"/>
              </w:rPr>
              <w:t>R$ 5.593,75</w:t>
            </w:r>
          </w:p>
        </w:tc>
      </w:tr>
      <w:tr w:rsidR="00A73C0A" w:rsidRPr="00C97416" w:rsidTr="00214D8C">
        <w:trPr>
          <w:trHeight w:val="589"/>
          <w:jc w:val="center"/>
        </w:trPr>
        <w:tc>
          <w:tcPr>
            <w:tcW w:w="7152" w:type="dxa"/>
            <w:gridSpan w:val="4"/>
            <w:shd w:val="clear" w:color="auto" w:fill="auto"/>
            <w:vAlign w:val="center"/>
          </w:tcPr>
          <w:p w:rsidR="00A73C0A" w:rsidRPr="00C97416" w:rsidRDefault="00A73C0A" w:rsidP="00214D8C">
            <w:pPr>
              <w:jc w:val="center"/>
              <w:rPr>
                <w:rFonts w:ascii="Arial" w:hAnsi="Arial" w:cs="Arial"/>
                <w:b/>
                <w:lang w:val="pt-BR"/>
              </w:rPr>
            </w:pPr>
            <w:r w:rsidRPr="00C97416">
              <w:rPr>
                <w:rFonts w:ascii="Arial" w:hAnsi="Arial" w:cs="Arial"/>
                <w:b/>
                <w:lang w:val="pt-BR"/>
              </w:rPr>
              <w:t>TOTAL DO LOTE</w:t>
            </w:r>
          </w:p>
        </w:tc>
        <w:tc>
          <w:tcPr>
            <w:tcW w:w="3181" w:type="dxa"/>
            <w:gridSpan w:val="2"/>
            <w:shd w:val="clear" w:color="auto" w:fill="auto"/>
            <w:vAlign w:val="center"/>
          </w:tcPr>
          <w:p w:rsidR="00A73C0A" w:rsidRPr="00C97416" w:rsidRDefault="00A73C0A" w:rsidP="00214D8C">
            <w:pPr>
              <w:jc w:val="center"/>
              <w:rPr>
                <w:rFonts w:ascii="Arial" w:hAnsi="Arial" w:cs="Arial"/>
                <w:lang w:val="pt-BR"/>
              </w:rPr>
            </w:pPr>
            <w:r>
              <w:rPr>
                <w:rFonts w:ascii="Arial" w:hAnsi="Arial" w:cs="Arial"/>
                <w:lang w:val="pt-BR"/>
              </w:rPr>
              <w:t>R$ 5.593,75</w:t>
            </w:r>
          </w:p>
        </w:tc>
      </w:tr>
    </w:tbl>
    <w:p w:rsidR="00A73C0A" w:rsidRPr="00C97416" w:rsidRDefault="00A73C0A" w:rsidP="00A73C0A">
      <w:pPr>
        <w:jc w:val="center"/>
        <w:rPr>
          <w:rFonts w:ascii="Arial" w:hAnsi="Arial" w:cs="Arial"/>
          <w:b/>
          <w:lang w:val="pt-BR"/>
        </w:rPr>
      </w:pPr>
    </w:p>
    <w:p w:rsidR="00A73C0A" w:rsidRPr="0075321C" w:rsidRDefault="00A73C0A" w:rsidP="00A73C0A">
      <w:pPr>
        <w:jc w:val="center"/>
        <w:rPr>
          <w:rFonts w:ascii="Arial" w:hAnsi="Arial" w:cs="Arial"/>
          <w:lang w:val="pt-BR"/>
        </w:rPr>
      </w:pPr>
      <w:r w:rsidRPr="00C97416">
        <w:rPr>
          <w:rFonts w:ascii="Arial" w:hAnsi="Arial" w:cs="Arial"/>
          <w:lang w:val="pt-BR"/>
        </w:rPr>
        <w:t>O preço da proposta em</w:t>
      </w:r>
      <w:r w:rsidRPr="0075321C">
        <w:rPr>
          <w:rFonts w:ascii="Arial" w:hAnsi="Arial" w:cs="Arial"/>
          <w:lang w:val="pt-BR"/>
        </w:rPr>
        <w:t xml:space="preserve"> R$ é de (valor / valor por extenso) ITEM.</w:t>
      </w:r>
    </w:p>
    <w:p w:rsidR="00A73C0A" w:rsidRPr="0075321C" w:rsidRDefault="00A73C0A" w:rsidP="00A73C0A">
      <w:pPr>
        <w:jc w:val="center"/>
        <w:rPr>
          <w:rFonts w:ascii="Arial" w:hAnsi="Arial" w:cs="Arial"/>
          <w:lang w:val="pt-BR"/>
        </w:rPr>
      </w:pPr>
    </w:p>
    <w:p w:rsidR="00A73C0A" w:rsidRPr="0075321C" w:rsidRDefault="00A73C0A" w:rsidP="00A73C0A">
      <w:pPr>
        <w:jc w:val="center"/>
        <w:rPr>
          <w:rFonts w:ascii="Arial" w:hAnsi="Arial" w:cs="Arial"/>
          <w:b/>
          <w:lang w:val="pt-BR"/>
        </w:rPr>
      </w:pPr>
      <w:r w:rsidRPr="0075321C">
        <w:rPr>
          <w:rFonts w:ascii="Arial" w:hAnsi="Arial" w:cs="Arial"/>
          <w:b/>
          <w:lang w:val="pt-BR"/>
        </w:rPr>
        <w:t>Local e data:</w:t>
      </w:r>
    </w:p>
    <w:p w:rsidR="00A73C0A" w:rsidRPr="0075321C" w:rsidRDefault="00A73C0A" w:rsidP="00A73C0A">
      <w:pPr>
        <w:jc w:val="center"/>
        <w:rPr>
          <w:rFonts w:ascii="Arial" w:hAnsi="Arial" w:cs="Arial"/>
          <w:b/>
          <w:lang w:val="pt-BR"/>
        </w:rPr>
      </w:pPr>
      <w:r w:rsidRPr="0075321C">
        <w:rPr>
          <w:rFonts w:ascii="Arial" w:hAnsi="Arial" w:cs="Arial"/>
          <w:b/>
          <w:lang w:val="pt-BR"/>
        </w:rPr>
        <w:t>Assinatura e carimbo do proponente</w:t>
      </w: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p>
    <w:p w:rsidR="00A73C0A" w:rsidRPr="0075321C"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A73C0A" w:rsidRDefault="00A73C0A" w:rsidP="00A73C0A">
      <w:pPr>
        <w:jc w:val="center"/>
        <w:rPr>
          <w:rFonts w:ascii="Arial" w:hAnsi="Arial" w:cs="Arial"/>
          <w:b/>
          <w:lang w:val="pt-BR"/>
        </w:rPr>
      </w:pPr>
    </w:p>
    <w:p w:rsidR="00E03CD1" w:rsidRDefault="00A73C0A" w:rsidP="00A73C0A">
      <w:r w:rsidRPr="0075321C">
        <w:rPr>
          <w:rFonts w:ascii="Arial" w:hAnsi="Arial" w:cs="Arial"/>
          <w:b/>
          <w:lang w:val="pt-BR"/>
        </w:rPr>
        <w:lastRenderedPageBreak/>
        <w:t>A</w:t>
      </w:r>
    </w:p>
    <w:sectPr w:rsidR="00E03CD1" w:rsidSect="00A73C0A">
      <w:pgSz w:w="11906" w:h="16838"/>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89C"/>
    <w:multiLevelType w:val="multilevel"/>
    <w:tmpl w:val="30B6FD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D215E7"/>
    <w:multiLevelType w:val="hybridMultilevel"/>
    <w:tmpl w:val="FA0437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D163B02"/>
    <w:multiLevelType w:val="hybridMultilevel"/>
    <w:tmpl w:val="D4F8B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0A"/>
    <w:rsid w:val="00A73C0A"/>
    <w:rsid w:val="00E03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72694-09C9-4CE3-B11F-F335F4D6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73C0A"/>
    <w:pPr>
      <w:widowControl w:val="0"/>
      <w:autoSpaceDE w:val="0"/>
      <w:autoSpaceDN w:val="0"/>
      <w:spacing w:after="0" w:line="240" w:lineRule="auto"/>
    </w:pPr>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3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1534</Words>
  <Characters>8285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Diomar</dc:creator>
  <cp:keywords/>
  <dc:description/>
  <cp:lastModifiedBy>Fernando Diomar</cp:lastModifiedBy>
  <cp:revision>1</cp:revision>
  <dcterms:created xsi:type="dcterms:W3CDTF">2023-07-19T12:45:00Z</dcterms:created>
  <dcterms:modified xsi:type="dcterms:W3CDTF">2023-07-19T12:45:00Z</dcterms:modified>
</cp:coreProperties>
</file>